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1" w:rsidRPr="007079A7" w:rsidRDefault="007079A7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СОВЕТ ДЕПУТАТОВ</w:t>
      </w:r>
    </w:p>
    <w:p w:rsidR="007079A7" w:rsidRPr="007079A7" w:rsidRDefault="007079A7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МУНИЦИПАЛЬНОГО ОБРАЗОВАНИЯ</w:t>
      </w:r>
    </w:p>
    <w:p w:rsidR="007079A7" w:rsidRPr="007079A7" w:rsidRDefault="007079A7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ПРИОЗЕРСКОЕ ГОРОДСКОЕ ПОСЕЛЕНИЕ</w:t>
      </w:r>
    </w:p>
    <w:p w:rsidR="007079A7" w:rsidRPr="007079A7" w:rsidRDefault="007079A7" w:rsidP="007079A7">
      <w:pPr>
        <w:pStyle w:val="1"/>
        <w:ind w:firstLine="709"/>
        <w:jc w:val="center"/>
        <w:rPr>
          <w:b/>
          <w:szCs w:val="24"/>
        </w:rPr>
      </w:pPr>
    </w:p>
    <w:p w:rsidR="007079A7" w:rsidRPr="007079A7" w:rsidRDefault="00D81D8C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 xml:space="preserve">муниципального образования </w:t>
      </w:r>
      <w:r w:rsidR="007079A7" w:rsidRPr="007079A7">
        <w:rPr>
          <w:b/>
          <w:szCs w:val="24"/>
        </w:rPr>
        <w:t>Приозерский муниципальный район</w:t>
      </w:r>
    </w:p>
    <w:p w:rsidR="00A973CB" w:rsidRPr="007079A7" w:rsidRDefault="00D81D8C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Ленинградской области</w:t>
      </w:r>
    </w:p>
    <w:p w:rsidR="001D2A76" w:rsidRPr="007079A7" w:rsidRDefault="001D2A76" w:rsidP="007079A7">
      <w:pPr>
        <w:ind w:firstLine="709"/>
        <w:jc w:val="center"/>
        <w:rPr>
          <w:b/>
          <w:sz w:val="24"/>
          <w:szCs w:val="24"/>
        </w:rPr>
      </w:pPr>
    </w:p>
    <w:p w:rsidR="00F915E5" w:rsidRPr="007079A7" w:rsidRDefault="00F915E5" w:rsidP="007079A7">
      <w:pPr>
        <w:pStyle w:val="2"/>
        <w:ind w:firstLine="709"/>
        <w:rPr>
          <w:b/>
          <w:sz w:val="24"/>
          <w:szCs w:val="24"/>
        </w:rPr>
      </w:pPr>
      <w:r w:rsidRPr="007079A7">
        <w:rPr>
          <w:b/>
          <w:sz w:val="24"/>
          <w:szCs w:val="24"/>
        </w:rPr>
        <w:t>РЕШЕНИ</w:t>
      </w:r>
      <w:r w:rsidR="00A80277">
        <w:rPr>
          <w:b/>
          <w:sz w:val="24"/>
          <w:szCs w:val="24"/>
        </w:rPr>
        <w:t>Е</w:t>
      </w:r>
    </w:p>
    <w:p w:rsidR="00A973CB" w:rsidRPr="007079A7" w:rsidRDefault="00C644FD" w:rsidP="007079A7">
      <w:pPr>
        <w:pStyle w:val="3"/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 xml:space="preserve"> </w:t>
      </w:r>
    </w:p>
    <w:p w:rsidR="00F915E5" w:rsidRPr="00A80277" w:rsidRDefault="00516101" w:rsidP="007079A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 1</w:t>
      </w:r>
      <w:r w:rsidR="00A80277">
        <w:rPr>
          <w:sz w:val="24"/>
          <w:szCs w:val="24"/>
        </w:rPr>
        <w:t>9 июн</w:t>
      </w:r>
      <w:r>
        <w:rPr>
          <w:sz w:val="24"/>
          <w:szCs w:val="24"/>
        </w:rPr>
        <w:t>я 2018 года</w:t>
      </w:r>
      <w:r w:rsidR="00A80277">
        <w:rPr>
          <w:sz w:val="24"/>
          <w:szCs w:val="24"/>
        </w:rPr>
        <w:t xml:space="preserve"> № </w:t>
      </w:r>
      <w:r w:rsidR="00394ED2">
        <w:rPr>
          <w:sz w:val="24"/>
          <w:szCs w:val="24"/>
        </w:rPr>
        <w:t>118</w:t>
      </w:r>
    </w:p>
    <w:p w:rsidR="00CA5F98" w:rsidRPr="007079A7" w:rsidRDefault="00CA5F98" w:rsidP="007079A7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</w:tblGrid>
      <w:tr w:rsidR="007079A7" w:rsidTr="007079A7">
        <w:trPr>
          <w:trHeight w:val="1764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079A7" w:rsidRDefault="007079A7" w:rsidP="007079A7">
            <w:pPr>
              <w:jc w:val="both"/>
              <w:rPr>
                <w:sz w:val="24"/>
                <w:szCs w:val="24"/>
              </w:rPr>
            </w:pPr>
            <w:r w:rsidRPr="007079A7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7079A7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7079A7">
              <w:rPr>
                <w:sz w:val="24"/>
                <w:szCs w:val="24"/>
              </w:rPr>
              <w:t>Приозерское городское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Приозерский</w:t>
            </w:r>
            <w:r w:rsidRPr="007079A7">
              <w:rPr>
                <w:sz w:val="24"/>
                <w:szCs w:val="24"/>
              </w:rPr>
              <w:t xml:space="preserve"> муниципальный район Ленинградской области за 2017 год</w:t>
            </w:r>
          </w:p>
        </w:tc>
      </w:tr>
    </w:tbl>
    <w:p w:rsidR="001D2A76" w:rsidRPr="007079A7" w:rsidRDefault="001D2A76" w:rsidP="007079A7">
      <w:pPr>
        <w:ind w:firstLine="709"/>
        <w:jc w:val="both"/>
        <w:rPr>
          <w:sz w:val="24"/>
          <w:szCs w:val="24"/>
        </w:rPr>
      </w:pPr>
    </w:p>
    <w:p w:rsidR="00F915E5" w:rsidRPr="007079A7" w:rsidRDefault="00E7384E" w:rsidP="007079A7">
      <w:pPr>
        <w:pStyle w:val="20"/>
        <w:ind w:firstLine="709"/>
        <w:jc w:val="both"/>
        <w:rPr>
          <w:szCs w:val="24"/>
        </w:rPr>
      </w:pPr>
      <w:r w:rsidRPr="007079A7">
        <w:rPr>
          <w:szCs w:val="24"/>
        </w:rPr>
        <w:t>Рассмотрев итоги исполнения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7079A7">
        <w:rPr>
          <w:szCs w:val="24"/>
        </w:rPr>
        <w:t>1</w:t>
      </w:r>
      <w:r w:rsidR="004B6019" w:rsidRPr="007079A7">
        <w:rPr>
          <w:szCs w:val="24"/>
        </w:rPr>
        <w:t>7</w:t>
      </w:r>
      <w:r w:rsidRPr="007079A7">
        <w:rPr>
          <w:szCs w:val="24"/>
        </w:rPr>
        <w:t xml:space="preserve"> год, </w:t>
      </w:r>
      <w:r w:rsidR="00F033F4" w:rsidRPr="007079A7">
        <w:rPr>
          <w:szCs w:val="24"/>
        </w:rPr>
        <w:t xml:space="preserve">Совет депутатов </w:t>
      </w:r>
      <w:r w:rsidR="00EB144F" w:rsidRPr="007079A7">
        <w:rPr>
          <w:szCs w:val="24"/>
        </w:rPr>
        <w:t>муниципального образования</w:t>
      </w:r>
      <w:r w:rsidR="00F033F4" w:rsidRPr="007079A7">
        <w:rPr>
          <w:szCs w:val="24"/>
        </w:rPr>
        <w:t xml:space="preserve"> Приозерское городское поселение </w:t>
      </w:r>
      <w:r w:rsidR="00EB144F" w:rsidRPr="007079A7">
        <w:rPr>
          <w:szCs w:val="24"/>
        </w:rPr>
        <w:t>муниципального образования</w:t>
      </w:r>
      <w:r w:rsidR="00F033F4" w:rsidRPr="007079A7">
        <w:rPr>
          <w:szCs w:val="24"/>
        </w:rPr>
        <w:t xml:space="preserve"> Приозерский муниципальный </w:t>
      </w:r>
      <w:r w:rsidR="00F915E5" w:rsidRPr="007079A7">
        <w:rPr>
          <w:szCs w:val="24"/>
        </w:rPr>
        <w:t>район Ленинградской области</w:t>
      </w:r>
      <w:r w:rsidR="00BF6483" w:rsidRPr="007079A7">
        <w:rPr>
          <w:szCs w:val="24"/>
        </w:rPr>
        <w:t xml:space="preserve"> </w:t>
      </w:r>
      <w:r w:rsidRPr="007079A7">
        <w:rPr>
          <w:szCs w:val="24"/>
        </w:rPr>
        <w:t>РЕШИЛ</w:t>
      </w:r>
      <w:r w:rsidR="00F915E5" w:rsidRPr="007079A7">
        <w:rPr>
          <w:szCs w:val="24"/>
        </w:rPr>
        <w:t>:</w:t>
      </w:r>
    </w:p>
    <w:p w:rsidR="00B07BA6" w:rsidRPr="007079A7" w:rsidRDefault="00B0449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1.</w:t>
      </w:r>
      <w:r w:rsidR="007079A7">
        <w:rPr>
          <w:szCs w:val="24"/>
        </w:rPr>
        <w:t xml:space="preserve"> </w:t>
      </w:r>
      <w:r w:rsidR="00BF6483" w:rsidRPr="007079A7">
        <w:rPr>
          <w:szCs w:val="24"/>
        </w:rPr>
        <w:t>Утвердить отчет об исполнении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7079A7">
        <w:rPr>
          <w:szCs w:val="24"/>
        </w:rPr>
        <w:t>1</w:t>
      </w:r>
      <w:r w:rsidR="004B6019" w:rsidRPr="007079A7">
        <w:rPr>
          <w:szCs w:val="24"/>
        </w:rPr>
        <w:t>7</w:t>
      </w:r>
      <w:r w:rsidR="00BF6483" w:rsidRPr="007079A7">
        <w:rPr>
          <w:szCs w:val="24"/>
        </w:rPr>
        <w:t xml:space="preserve"> год по доходам в сумме </w:t>
      </w:r>
      <w:r w:rsidR="004B6019" w:rsidRPr="007079A7">
        <w:rPr>
          <w:szCs w:val="24"/>
        </w:rPr>
        <w:t>468 124,9</w:t>
      </w:r>
      <w:r w:rsidR="00291C4B" w:rsidRPr="007079A7">
        <w:rPr>
          <w:szCs w:val="24"/>
        </w:rPr>
        <w:t xml:space="preserve"> </w:t>
      </w:r>
      <w:r w:rsidR="00F03457" w:rsidRPr="007079A7">
        <w:rPr>
          <w:szCs w:val="24"/>
        </w:rPr>
        <w:t>тысяч</w:t>
      </w:r>
      <w:r w:rsidR="007079A7">
        <w:rPr>
          <w:szCs w:val="24"/>
        </w:rPr>
        <w:t>и</w:t>
      </w:r>
      <w:r w:rsidR="00F03457" w:rsidRPr="007079A7">
        <w:rPr>
          <w:szCs w:val="24"/>
        </w:rPr>
        <w:t xml:space="preserve"> рублей</w:t>
      </w:r>
      <w:r w:rsidR="007079A7">
        <w:rPr>
          <w:szCs w:val="24"/>
        </w:rPr>
        <w:t>, по расходам</w:t>
      </w:r>
      <w:r w:rsidR="00BF6483" w:rsidRPr="007079A7">
        <w:rPr>
          <w:szCs w:val="24"/>
        </w:rPr>
        <w:t xml:space="preserve"> в сумме</w:t>
      </w:r>
      <w:r w:rsidR="00C46B73" w:rsidRPr="007079A7">
        <w:rPr>
          <w:szCs w:val="24"/>
        </w:rPr>
        <w:t xml:space="preserve"> </w:t>
      </w:r>
      <w:r w:rsidR="004B6019" w:rsidRPr="007079A7">
        <w:rPr>
          <w:szCs w:val="24"/>
        </w:rPr>
        <w:t>463 356,2</w:t>
      </w:r>
      <w:r w:rsidR="009A38D9" w:rsidRPr="007079A7">
        <w:rPr>
          <w:szCs w:val="24"/>
        </w:rPr>
        <w:t xml:space="preserve"> </w:t>
      </w:r>
      <w:r w:rsidR="00F03457" w:rsidRPr="007079A7">
        <w:rPr>
          <w:szCs w:val="24"/>
        </w:rPr>
        <w:t>тысяч</w:t>
      </w:r>
      <w:r w:rsidR="007079A7">
        <w:rPr>
          <w:szCs w:val="24"/>
        </w:rPr>
        <w:t>и</w:t>
      </w:r>
      <w:r w:rsidR="00F03457" w:rsidRPr="007079A7">
        <w:rPr>
          <w:szCs w:val="24"/>
        </w:rPr>
        <w:t xml:space="preserve"> рублей</w:t>
      </w:r>
      <w:r w:rsidR="00E638E9" w:rsidRPr="007079A7">
        <w:rPr>
          <w:szCs w:val="24"/>
        </w:rPr>
        <w:t>,</w:t>
      </w:r>
      <w:r w:rsidR="007079A7">
        <w:rPr>
          <w:szCs w:val="24"/>
        </w:rPr>
        <w:t xml:space="preserve"> </w:t>
      </w:r>
      <w:r w:rsidR="00FE4B30" w:rsidRPr="007079A7">
        <w:rPr>
          <w:szCs w:val="24"/>
        </w:rPr>
        <w:t>про</w:t>
      </w:r>
      <w:r w:rsidR="00AB2ED1" w:rsidRPr="007079A7">
        <w:rPr>
          <w:szCs w:val="24"/>
        </w:rPr>
        <w:t>фицит</w:t>
      </w:r>
      <w:r w:rsidR="00860956" w:rsidRPr="007079A7">
        <w:rPr>
          <w:szCs w:val="24"/>
        </w:rPr>
        <w:t xml:space="preserve"> </w:t>
      </w:r>
      <w:r w:rsidR="00BC3576" w:rsidRPr="007079A7">
        <w:rPr>
          <w:szCs w:val="24"/>
        </w:rPr>
        <w:t xml:space="preserve">бюджета в сумме </w:t>
      </w:r>
      <w:r w:rsidR="004B6019" w:rsidRPr="007079A7">
        <w:rPr>
          <w:szCs w:val="24"/>
        </w:rPr>
        <w:t>4 768,7</w:t>
      </w:r>
      <w:r w:rsidR="00291C4B" w:rsidRPr="007079A7">
        <w:rPr>
          <w:szCs w:val="24"/>
        </w:rPr>
        <w:t xml:space="preserve"> </w:t>
      </w:r>
      <w:r w:rsidR="00F03457" w:rsidRPr="007079A7">
        <w:rPr>
          <w:szCs w:val="24"/>
        </w:rPr>
        <w:t>тысяч</w:t>
      </w:r>
      <w:r w:rsidR="007079A7">
        <w:rPr>
          <w:szCs w:val="24"/>
        </w:rPr>
        <w:t>и</w:t>
      </w:r>
      <w:r w:rsidR="00F03457" w:rsidRPr="007079A7">
        <w:rPr>
          <w:szCs w:val="24"/>
        </w:rPr>
        <w:t xml:space="preserve"> рублей</w:t>
      </w:r>
      <w:r w:rsidR="007079A7">
        <w:rPr>
          <w:szCs w:val="24"/>
        </w:rPr>
        <w:t>.</w:t>
      </w:r>
    </w:p>
    <w:p w:rsidR="00930F91" w:rsidRPr="007079A7" w:rsidRDefault="00930F91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2.</w:t>
      </w:r>
      <w:r w:rsidR="007079A7">
        <w:rPr>
          <w:szCs w:val="24"/>
        </w:rPr>
        <w:t xml:space="preserve"> </w:t>
      </w:r>
      <w:r w:rsidRPr="007079A7">
        <w:rPr>
          <w:szCs w:val="24"/>
        </w:rPr>
        <w:t xml:space="preserve">Утвердить источники </w:t>
      </w:r>
      <w:r w:rsidR="0063482F" w:rsidRPr="007079A7">
        <w:rPr>
          <w:szCs w:val="24"/>
        </w:rPr>
        <w:t xml:space="preserve">внутреннего </w:t>
      </w:r>
      <w:r w:rsidRPr="007079A7">
        <w:rPr>
          <w:szCs w:val="24"/>
        </w:rPr>
        <w:t xml:space="preserve">финансирования дефицита бюджета </w:t>
      </w:r>
      <w:r w:rsidR="00B060B9" w:rsidRPr="007079A7">
        <w:rPr>
          <w:szCs w:val="24"/>
        </w:rPr>
        <w:t>по кодам классификации источников финансирования дефицитов бюджетов</w:t>
      </w:r>
      <w:r w:rsidRPr="007079A7">
        <w:rPr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AB2ED1" w:rsidRPr="007079A7">
        <w:rPr>
          <w:szCs w:val="24"/>
        </w:rPr>
        <w:t>1</w:t>
      </w:r>
      <w:r w:rsidR="008518A2" w:rsidRPr="007079A7">
        <w:rPr>
          <w:szCs w:val="24"/>
        </w:rPr>
        <w:t>7</w:t>
      </w:r>
      <w:r w:rsidR="00B07BA6" w:rsidRPr="007079A7">
        <w:rPr>
          <w:szCs w:val="24"/>
        </w:rPr>
        <w:t xml:space="preserve"> год согласно приложени</w:t>
      </w:r>
      <w:r w:rsidR="00142B57" w:rsidRPr="007079A7">
        <w:rPr>
          <w:szCs w:val="24"/>
        </w:rPr>
        <w:t>ю</w:t>
      </w:r>
      <w:r w:rsidR="00695467" w:rsidRPr="007079A7">
        <w:rPr>
          <w:szCs w:val="24"/>
        </w:rPr>
        <w:t xml:space="preserve"> 1</w:t>
      </w:r>
      <w:r w:rsidR="00691AEF" w:rsidRPr="007079A7">
        <w:rPr>
          <w:szCs w:val="24"/>
        </w:rPr>
        <w:t>.</w:t>
      </w:r>
    </w:p>
    <w:p w:rsidR="00695467" w:rsidRPr="007079A7" w:rsidRDefault="0069546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3.</w:t>
      </w:r>
      <w:r w:rsidR="007079A7">
        <w:rPr>
          <w:szCs w:val="24"/>
        </w:rPr>
        <w:t xml:space="preserve"> </w:t>
      </w:r>
      <w:r w:rsidRPr="007079A7">
        <w:rPr>
          <w:szCs w:val="24"/>
        </w:rPr>
        <w:t xml:space="preserve">Утвердить </w:t>
      </w:r>
      <w:r w:rsidR="00DC1F18" w:rsidRPr="007079A7">
        <w:rPr>
          <w:szCs w:val="24"/>
        </w:rPr>
        <w:t xml:space="preserve">показатели исполнения </w:t>
      </w:r>
      <w:r w:rsidRPr="007079A7">
        <w:rPr>
          <w:szCs w:val="24"/>
        </w:rPr>
        <w:t>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CD157A" w:rsidRPr="007079A7">
        <w:rPr>
          <w:szCs w:val="24"/>
        </w:rPr>
        <w:t>1</w:t>
      </w:r>
      <w:r w:rsidR="00E730AD" w:rsidRPr="007079A7">
        <w:rPr>
          <w:szCs w:val="24"/>
        </w:rPr>
        <w:t>7</w:t>
      </w:r>
      <w:r w:rsidRPr="007079A7">
        <w:rPr>
          <w:szCs w:val="24"/>
        </w:rPr>
        <w:t xml:space="preserve"> год </w:t>
      </w:r>
      <w:r w:rsidR="00737209" w:rsidRPr="007079A7">
        <w:rPr>
          <w:szCs w:val="24"/>
        </w:rPr>
        <w:t xml:space="preserve">по кодам классификации доходов бюджетов </w:t>
      </w:r>
      <w:r w:rsidR="00142B57" w:rsidRPr="007079A7">
        <w:rPr>
          <w:szCs w:val="24"/>
        </w:rPr>
        <w:t>согласно приложению</w:t>
      </w:r>
      <w:r w:rsidRPr="007079A7">
        <w:rPr>
          <w:szCs w:val="24"/>
        </w:rPr>
        <w:t xml:space="preserve"> 2</w:t>
      </w:r>
      <w:r w:rsidR="00691AEF" w:rsidRPr="007079A7">
        <w:rPr>
          <w:szCs w:val="24"/>
        </w:rPr>
        <w:t>.</w:t>
      </w:r>
    </w:p>
    <w:p w:rsidR="00C70FCB" w:rsidRPr="007079A7" w:rsidRDefault="00C70FCB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 xml:space="preserve">4. </w:t>
      </w:r>
      <w:r w:rsidR="007079A7">
        <w:rPr>
          <w:szCs w:val="24"/>
        </w:rPr>
        <w:t xml:space="preserve">Утвердить </w:t>
      </w:r>
      <w:r w:rsidR="00737209" w:rsidRPr="007079A7">
        <w:rPr>
          <w:szCs w:val="24"/>
        </w:rPr>
        <w:t xml:space="preserve">показатели исполнения </w:t>
      </w:r>
      <w:r w:rsidR="007079A7">
        <w:rPr>
          <w:szCs w:val="24"/>
        </w:rPr>
        <w:t xml:space="preserve">доходов бюджета </w:t>
      </w:r>
      <w:r w:rsidRPr="007079A7">
        <w:rPr>
          <w:szCs w:val="24"/>
        </w:rPr>
        <w:t xml:space="preserve">муниципального образования Приозерское городское поселение </w:t>
      </w:r>
      <w:r w:rsidR="00737209" w:rsidRPr="007079A7">
        <w:rPr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7079A7">
        <w:rPr>
          <w:szCs w:val="24"/>
        </w:rPr>
        <w:t>за 201</w:t>
      </w:r>
      <w:r w:rsidR="008518A2" w:rsidRPr="007079A7">
        <w:rPr>
          <w:szCs w:val="24"/>
        </w:rPr>
        <w:t>7</w:t>
      </w:r>
      <w:r w:rsidR="007079A7">
        <w:rPr>
          <w:szCs w:val="24"/>
        </w:rPr>
        <w:t xml:space="preserve"> год по</w:t>
      </w:r>
      <w:r w:rsidRPr="007079A7">
        <w:rPr>
          <w:szCs w:val="24"/>
        </w:rPr>
        <w:t xml:space="preserve"> кодам главных администрато</w:t>
      </w:r>
      <w:r w:rsidR="007079A7">
        <w:rPr>
          <w:szCs w:val="24"/>
        </w:rPr>
        <w:t xml:space="preserve">ров, видов, подвидов доходов и классификации </w:t>
      </w:r>
      <w:r w:rsidRPr="007079A7">
        <w:rPr>
          <w:szCs w:val="24"/>
        </w:rPr>
        <w:t>операций сектора государственного управления, относящихся к доходам бюджета</w:t>
      </w:r>
      <w:r w:rsidR="00142B57" w:rsidRPr="007079A7">
        <w:rPr>
          <w:szCs w:val="24"/>
        </w:rPr>
        <w:t xml:space="preserve"> согласно приложению</w:t>
      </w:r>
      <w:r w:rsidRPr="007079A7">
        <w:rPr>
          <w:szCs w:val="24"/>
        </w:rPr>
        <w:t xml:space="preserve"> 3.</w:t>
      </w:r>
    </w:p>
    <w:p w:rsidR="005F7E83" w:rsidRPr="007079A7" w:rsidRDefault="00393BC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5</w:t>
      </w:r>
      <w:r w:rsidR="005F7E83" w:rsidRPr="007079A7">
        <w:rPr>
          <w:szCs w:val="24"/>
        </w:rPr>
        <w:t>. Утвердить показатели исполнения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8518A2" w:rsidRPr="007079A7">
        <w:rPr>
          <w:szCs w:val="24"/>
        </w:rPr>
        <w:t>7</w:t>
      </w:r>
      <w:r w:rsidR="005F7E83" w:rsidRPr="007079A7">
        <w:rPr>
          <w:szCs w:val="24"/>
        </w:rPr>
        <w:t xml:space="preserve"> год </w:t>
      </w:r>
      <w:r w:rsidR="00F97842" w:rsidRPr="007079A7">
        <w:rPr>
          <w:szCs w:val="24"/>
        </w:rPr>
        <w:t>по разделам,</w:t>
      </w:r>
      <w:r w:rsidR="00CE1D50" w:rsidRPr="007079A7">
        <w:rPr>
          <w:szCs w:val="24"/>
        </w:rPr>
        <w:t xml:space="preserve"> подразделам</w:t>
      </w:r>
      <w:r w:rsidR="00F97842" w:rsidRPr="007079A7">
        <w:rPr>
          <w:szCs w:val="24"/>
        </w:rPr>
        <w:t>, целевым статьям и в</w:t>
      </w:r>
      <w:r w:rsidR="00625219" w:rsidRPr="007079A7">
        <w:rPr>
          <w:szCs w:val="24"/>
        </w:rPr>
        <w:t>и</w:t>
      </w:r>
      <w:r w:rsidR="00F97842" w:rsidRPr="007079A7">
        <w:rPr>
          <w:szCs w:val="24"/>
        </w:rPr>
        <w:t>дам расходов</w:t>
      </w:r>
      <w:r w:rsidR="007079A7">
        <w:rPr>
          <w:szCs w:val="24"/>
        </w:rPr>
        <w:t xml:space="preserve"> классификации </w:t>
      </w:r>
      <w:r w:rsidR="00CE1D50" w:rsidRPr="007079A7">
        <w:rPr>
          <w:szCs w:val="24"/>
        </w:rPr>
        <w:t xml:space="preserve">расходов бюджета </w:t>
      </w:r>
      <w:r w:rsidR="00142B57" w:rsidRPr="007079A7">
        <w:rPr>
          <w:szCs w:val="24"/>
        </w:rPr>
        <w:t>согласно приложению</w:t>
      </w:r>
      <w:r w:rsidR="00043DC0" w:rsidRPr="007079A7">
        <w:rPr>
          <w:szCs w:val="24"/>
        </w:rPr>
        <w:t xml:space="preserve"> 4</w:t>
      </w:r>
      <w:r w:rsidR="007079A7">
        <w:rPr>
          <w:szCs w:val="24"/>
        </w:rPr>
        <w:t>.</w:t>
      </w:r>
    </w:p>
    <w:p w:rsidR="00142B57" w:rsidRPr="007079A7" w:rsidRDefault="00393BC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bCs/>
          <w:szCs w:val="24"/>
        </w:rPr>
      </w:pPr>
      <w:r w:rsidRPr="007079A7">
        <w:rPr>
          <w:szCs w:val="24"/>
        </w:rPr>
        <w:t>6.</w:t>
      </w:r>
      <w:r w:rsidR="007079A7">
        <w:rPr>
          <w:bCs/>
          <w:szCs w:val="24"/>
        </w:rPr>
        <w:t xml:space="preserve"> </w:t>
      </w:r>
      <w:r w:rsidR="00F03457" w:rsidRPr="007079A7">
        <w:rPr>
          <w:bCs/>
          <w:szCs w:val="24"/>
        </w:rPr>
        <w:t>Утвердить п</w:t>
      </w:r>
      <w:r w:rsidR="00142B57" w:rsidRPr="007079A7">
        <w:rPr>
          <w:bCs/>
          <w:szCs w:val="24"/>
        </w:rPr>
        <w:t>оказатели исполнения расходов</w:t>
      </w:r>
      <w:r w:rsidR="00142B57" w:rsidRPr="007079A7">
        <w:rPr>
          <w:szCs w:val="24"/>
        </w:rPr>
        <w:t xml:space="preserve"> </w:t>
      </w:r>
      <w:r w:rsidR="00142B57" w:rsidRPr="007079A7">
        <w:rPr>
          <w:bCs/>
          <w:szCs w:val="24"/>
        </w:rPr>
        <w:t>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0A27E3" w:rsidRPr="007079A7">
        <w:rPr>
          <w:bCs/>
          <w:szCs w:val="24"/>
        </w:rPr>
        <w:t>7</w:t>
      </w:r>
      <w:r w:rsidR="007079A7">
        <w:rPr>
          <w:bCs/>
          <w:szCs w:val="24"/>
        </w:rPr>
        <w:t xml:space="preserve"> год по целевым статьям </w:t>
      </w:r>
      <w:r w:rsidR="00142B57" w:rsidRPr="007079A7">
        <w:rPr>
          <w:bCs/>
          <w:szCs w:val="24"/>
        </w:rPr>
        <w:t>(муниципальным программам и непрограмм</w:t>
      </w:r>
      <w:r w:rsidR="007079A7">
        <w:rPr>
          <w:bCs/>
          <w:szCs w:val="24"/>
        </w:rPr>
        <w:t xml:space="preserve">ным направлениям деятельности), </w:t>
      </w:r>
      <w:r w:rsidR="00142B57" w:rsidRPr="007079A7">
        <w:rPr>
          <w:bCs/>
          <w:szCs w:val="24"/>
        </w:rPr>
        <w:t>группам и подгруппам видов расходов класси</w:t>
      </w:r>
      <w:r w:rsidR="007079A7">
        <w:rPr>
          <w:bCs/>
          <w:szCs w:val="24"/>
        </w:rPr>
        <w:t xml:space="preserve">фикации расходов бюджетов, </w:t>
      </w:r>
      <w:r w:rsidR="00142B57" w:rsidRPr="007079A7">
        <w:rPr>
          <w:bCs/>
          <w:szCs w:val="24"/>
        </w:rPr>
        <w:t xml:space="preserve">а также по разделам и подразделам классификации расходов бюджетов согласно приложению </w:t>
      </w:r>
      <w:r w:rsidR="00F03457" w:rsidRPr="007079A7">
        <w:rPr>
          <w:bCs/>
          <w:szCs w:val="24"/>
        </w:rPr>
        <w:t>5</w:t>
      </w:r>
      <w:r w:rsidR="00142B57" w:rsidRPr="007079A7">
        <w:rPr>
          <w:bCs/>
          <w:szCs w:val="24"/>
        </w:rPr>
        <w:t>.</w:t>
      </w:r>
    </w:p>
    <w:p w:rsidR="00F03457" w:rsidRPr="007079A7" w:rsidRDefault="00F0345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lastRenderedPageBreak/>
        <w:t>7. Утвердить 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8518A2" w:rsidRPr="007079A7">
        <w:rPr>
          <w:szCs w:val="24"/>
        </w:rPr>
        <w:t xml:space="preserve"> за 2017</w:t>
      </w:r>
      <w:r w:rsidRPr="007079A7">
        <w:rPr>
          <w:szCs w:val="24"/>
        </w:rPr>
        <w:t xml:space="preserve"> год по разделам, подразделам, целевым статьям </w:t>
      </w:r>
      <w:r w:rsidR="007079A7">
        <w:rPr>
          <w:szCs w:val="24"/>
        </w:rPr>
        <w:t xml:space="preserve">и видам расходов классификации </w:t>
      </w:r>
      <w:r w:rsidRPr="007079A7">
        <w:rPr>
          <w:szCs w:val="24"/>
        </w:rPr>
        <w:t>бюджета согласно приложению 6.</w:t>
      </w:r>
    </w:p>
    <w:p w:rsidR="006A455C" w:rsidRPr="007079A7" w:rsidRDefault="00142B57" w:rsidP="00A8027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8</w:t>
      </w:r>
      <w:r w:rsidR="00695467" w:rsidRPr="007079A7">
        <w:rPr>
          <w:sz w:val="24"/>
          <w:szCs w:val="24"/>
        </w:rPr>
        <w:t>.</w:t>
      </w:r>
      <w:r w:rsidR="00393BC7" w:rsidRPr="007079A7">
        <w:rPr>
          <w:sz w:val="24"/>
          <w:szCs w:val="24"/>
        </w:rPr>
        <w:t xml:space="preserve"> </w:t>
      </w:r>
      <w:r w:rsidR="007F44E7" w:rsidRPr="007079A7">
        <w:rPr>
          <w:sz w:val="24"/>
          <w:szCs w:val="24"/>
        </w:rPr>
        <w:t>Принять</w:t>
      </w:r>
      <w:r w:rsidR="00695467" w:rsidRPr="007079A7">
        <w:rPr>
          <w:sz w:val="24"/>
          <w:szCs w:val="24"/>
        </w:rPr>
        <w:t xml:space="preserve"> </w:t>
      </w:r>
      <w:r w:rsidR="00473C41" w:rsidRPr="007079A7">
        <w:rPr>
          <w:sz w:val="24"/>
          <w:szCs w:val="24"/>
        </w:rPr>
        <w:t xml:space="preserve">проект </w:t>
      </w:r>
      <w:r w:rsidR="00695467" w:rsidRPr="007079A7">
        <w:rPr>
          <w:sz w:val="24"/>
          <w:szCs w:val="24"/>
        </w:rPr>
        <w:t>решени</w:t>
      </w:r>
      <w:r w:rsidR="00473C41" w:rsidRPr="007079A7">
        <w:rPr>
          <w:sz w:val="24"/>
          <w:szCs w:val="24"/>
        </w:rPr>
        <w:t>я</w:t>
      </w:r>
      <w:r w:rsidR="00695467" w:rsidRPr="007079A7">
        <w:rPr>
          <w:sz w:val="24"/>
          <w:szCs w:val="24"/>
        </w:rPr>
        <w:t xml:space="preserve"> «</w:t>
      </w:r>
      <w:r w:rsidR="007079A7" w:rsidRPr="007079A7">
        <w:rPr>
          <w:sz w:val="24"/>
          <w:szCs w:val="24"/>
        </w:rPr>
        <w:t>Об утверждении отчета об исполнении</w:t>
      </w:r>
      <w:r w:rsidR="007079A7">
        <w:rPr>
          <w:sz w:val="24"/>
          <w:szCs w:val="24"/>
        </w:rPr>
        <w:t xml:space="preserve"> </w:t>
      </w:r>
      <w:r w:rsidR="007079A7" w:rsidRPr="007079A7">
        <w:rPr>
          <w:sz w:val="24"/>
          <w:szCs w:val="24"/>
        </w:rPr>
        <w:t xml:space="preserve">бюджета </w:t>
      </w:r>
      <w:r w:rsidR="007079A7">
        <w:rPr>
          <w:sz w:val="24"/>
          <w:szCs w:val="24"/>
        </w:rPr>
        <w:t xml:space="preserve">муниципального образования </w:t>
      </w:r>
      <w:r w:rsidR="007079A7" w:rsidRPr="007079A7">
        <w:rPr>
          <w:sz w:val="24"/>
          <w:szCs w:val="24"/>
        </w:rPr>
        <w:t>Приозерское городское поселение</w:t>
      </w:r>
      <w:r w:rsidR="007079A7">
        <w:rPr>
          <w:sz w:val="24"/>
          <w:szCs w:val="24"/>
        </w:rPr>
        <w:t xml:space="preserve"> муниципального образования Приозерский</w:t>
      </w:r>
      <w:r w:rsidR="007079A7" w:rsidRPr="007079A7">
        <w:rPr>
          <w:sz w:val="24"/>
          <w:szCs w:val="24"/>
        </w:rPr>
        <w:t xml:space="preserve"> муниципальный район Ленинградской области за 2017 год</w:t>
      </w:r>
      <w:r w:rsidR="007079A7">
        <w:rPr>
          <w:sz w:val="24"/>
          <w:szCs w:val="24"/>
        </w:rPr>
        <w:t xml:space="preserve">» </w:t>
      </w:r>
      <w:r w:rsidR="00A80277">
        <w:rPr>
          <w:sz w:val="24"/>
          <w:szCs w:val="24"/>
        </w:rPr>
        <w:t>в целом</w:t>
      </w:r>
      <w:r w:rsidR="00691AEF" w:rsidRPr="007079A7">
        <w:rPr>
          <w:sz w:val="24"/>
          <w:szCs w:val="24"/>
        </w:rPr>
        <w:t>.</w:t>
      </w:r>
    </w:p>
    <w:p w:rsidR="0071473C" w:rsidRPr="007079A7" w:rsidRDefault="00A80277" w:rsidP="00707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7083C" w:rsidRPr="007079A7">
        <w:rPr>
          <w:sz w:val="24"/>
          <w:szCs w:val="24"/>
        </w:rPr>
        <w:t>. Опубликовать решени</w:t>
      </w:r>
      <w:r>
        <w:rPr>
          <w:sz w:val="24"/>
          <w:szCs w:val="24"/>
        </w:rPr>
        <w:t>е</w:t>
      </w:r>
      <w:r w:rsidR="0047083C" w:rsidRPr="007079A7">
        <w:rPr>
          <w:sz w:val="24"/>
          <w:szCs w:val="24"/>
        </w:rPr>
        <w:t xml:space="preserve"> «</w:t>
      </w:r>
      <w:r w:rsidR="000B46E5" w:rsidRPr="007079A7">
        <w:rPr>
          <w:sz w:val="24"/>
          <w:szCs w:val="24"/>
        </w:rPr>
        <w:t>Об утверждении отчета об исполнении</w:t>
      </w:r>
      <w:r w:rsidR="000B46E5">
        <w:rPr>
          <w:sz w:val="24"/>
          <w:szCs w:val="24"/>
        </w:rPr>
        <w:t xml:space="preserve"> </w:t>
      </w:r>
      <w:r w:rsidR="000B46E5" w:rsidRPr="007079A7">
        <w:rPr>
          <w:sz w:val="24"/>
          <w:szCs w:val="24"/>
        </w:rPr>
        <w:t xml:space="preserve">бюджета </w:t>
      </w:r>
      <w:r w:rsidR="000B46E5">
        <w:rPr>
          <w:sz w:val="24"/>
          <w:szCs w:val="24"/>
        </w:rPr>
        <w:t xml:space="preserve">муниципального образования </w:t>
      </w:r>
      <w:r w:rsidR="000B46E5" w:rsidRPr="007079A7">
        <w:rPr>
          <w:sz w:val="24"/>
          <w:szCs w:val="24"/>
        </w:rPr>
        <w:t>Приозерское городское поселение</w:t>
      </w:r>
      <w:r w:rsidR="000B46E5">
        <w:rPr>
          <w:sz w:val="24"/>
          <w:szCs w:val="24"/>
        </w:rPr>
        <w:t xml:space="preserve"> муниципального образования Приозерский</w:t>
      </w:r>
      <w:r w:rsidR="000B46E5" w:rsidRPr="007079A7">
        <w:rPr>
          <w:sz w:val="24"/>
          <w:szCs w:val="24"/>
        </w:rPr>
        <w:t xml:space="preserve"> муниципальный район Ленинградской области за 2017 год</w:t>
      </w:r>
      <w:r w:rsidR="0071473C" w:rsidRPr="007079A7">
        <w:rPr>
          <w:sz w:val="24"/>
          <w:szCs w:val="24"/>
        </w:rPr>
        <w:t>»</w:t>
      </w:r>
      <w:r w:rsidR="007F44E7" w:rsidRPr="007079A7">
        <w:rPr>
          <w:sz w:val="24"/>
          <w:szCs w:val="24"/>
        </w:rPr>
        <w:t xml:space="preserve"> в </w:t>
      </w:r>
      <w:r w:rsidR="006A455C" w:rsidRPr="007079A7">
        <w:rPr>
          <w:sz w:val="24"/>
          <w:szCs w:val="24"/>
        </w:rPr>
        <w:t>средствах массовых информаций.</w:t>
      </w:r>
    </w:p>
    <w:p w:rsidR="00BF6483" w:rsidRPr="007079A7" w:rsidRDefault="00A80277" w:rsidP="007079A7">
      <w:pPr>
        <w:pStyle w:val="30"/>
        <w:ind w:left="0" w:firstLine="709"/>
        <w:jc w:val="both"/>
        <w:rPr>
          <w:szCs w:val="24"/>
        </w:rPr>
      </w:pPr>
      <w:r>
        <w:rPr>
          <w:szCs w:val="24"/>
        </w:rPr>
        <w:t>10.</w:t>
      </w:r>
      <w:r w:rsidRPr="008A4F03">
        <w:rPr>
          <w:szCs w:val="24"/>
        </w:rPr>
        <w:t xml:space="preserve"> </w:t>
      </w:r>
      <w:r w:rsidRPr="00901075">
        <w:rPr>
          <w:szCs w:val="24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Горелик А. Н.).</w:t>
      </w:r>
    </w:p>
    <w:p w:rsidR="00AB2ED1" w:rsidRDefault="00AB2ED1" w:rsidP="007079A7">
      <w:pPr>
        <w:pStyle w:val="30"/>
        <w:ind w:left="0" w:firstLine="709"/>
        <w:jc w:val="both"/>
        <w:rPr>
          <w:szCs w:val="24"/>
        </w:rPr>
      </w:pPr>
    </w:p>
    <w:p w:rsidR="00A80277" w:rsidRPr="007079A7" w:rsidRDefault="00A80277" w:rsidP="007079A7">
      <w:pPr>
        <w:pStyle w:val="30"/>
        <w:ind w:left="0" w:firstLine="709"/>
        <w:jc w:val="both"/>
        <w:rPr>
          <w:szCs w:val="24"/>
        </w:rPr>
      </w:pPr>
    </w:p>
    <w:p w:rsidR="00D54599" w:rsidRPr="007079A7" w:rsidRDefault="00D54599" w:rsidP="007079A7">
      <w:pPr>
        <w:pStyle w:val="30"/>
        <w:ind w:left="0" w:firstLine="709"/>
        <w:jc w:val="both"/>
        <w:rPr>
          <w:szCs w:val="24"/>
        </w:rPr>
      </w:pPr>
      <w:r w:rsidRPr="007079A7">
        <w:rPr>
          <w:szCs w:val="24"/>
        </w:rPr>
        <w:t>Глава муниципального образования</w:t>
      </w:r>
    </w:p>
    <w:p w:rsidR="00F915E5" w:rsidRPr="007079A7" w:rsidRDefault="00D54599" w:rsidP="007079A7">
      <w:pPr>
        <w:pStyle w:val="30"/>
        <w:ind w:left="0" w:firstLine="709"/>
        <w:jc w:val="both"/>
        <w:rPr>
          <w:szCs w:val="24"/>
        </w:rPr>
      </w:pPr>
      <w:r w:rsidRPr="007079A7">
        <w:rPr>
          <w:szCs w:val="24"/>
        </w:rPr>
        <w:t xml:space="preserve">Приозерское городское поселение                             </w:t>
      </w:r>
      <w:r w:rsidR="000B46E5">
        <w:rPr>
          <w:szCs w:val="24"/>
        </w:rPr>
        <w:t xml:space="preserve">     </w:t>
      </w:r>
      <w:r w:rsidRPr="007079A7">
        <w:rPr>
          <w:szCs w:val="24"/>
        </w:rPr>
        <w:t xml:space="preserve">                 </w:t>
      </w:r>
      <w:r w:rsidR="00B07BA6" w:rsidRPr="007079A7">
        <w:rPr>
          <w:szCs w:val="24"/>
        </w:rPr>
        <w:t>В.</w:t>
      </w:r>
      <w:r w:rsidR="000B46E5">
        <w:rPr>
          <w:szCs w:val="24"/>
        </w:rPr>
        <w:t xml:space="preserve"> </w:t>
      </w:r>
      <w:r w:rsidR="00B07BA6" w:rsidRPr="007079A7">
        <w:rPr>
          <w:szCs w:val="24"/>
        </w:rPr>
        <w:t>Ю.</w:t>
      </w:r>
      <w:r w:rsidR="000B46E5">
        <w:rPr>
          <w:szCs w:val="24"/>
        </w:rPr>
        <w:t xml:space="preserve"> </w:t>
      </w:r>
      <w:r w:rsidR="00B07BA6" w:rsidRPr="007079A7">
        <w:rPr>
          <w:szCs w:val="24"/>
        </w:rPr>
        <w:t>Мыльников</w:t>
      </w:r>
    </w:p>
    <w:p w:rsidR="00A027E0" w:rsidRDefault="00A027E0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A80277" w:rsidRDefault="00A80277" w:rsidP="000B46E5">
      <w:pPr>
        <w:pStyle w:val="30"/>
        <w:ind w:left="0"/>
        <w:jc w:val="both"/>
        <w:rPr>
          <w:szCs w:val="24"/>
        </w:rPr>
      </w:pPr>
    </w:p>
    <w:p w:rsidR="00A80277" w:rsidRDefault="00A80277" w:rsidP="000B46E5">
      <w:pPr>
        <w:pStyle w:val="30"/>
        <w:ind w:left="0"/>
        <w:jc w:val="both"/>
        <w:rPr>
          <w:szCs w:val="24"/>
        </w:rPr>
      </w:pPr>
    </w:p>
    <w:p w:rsidR="00A80277" w:rsidRDefault="00A80277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A80277" w:rsidRDefault="00A80277" w:rsidP="000B46E5">
      <w:pPr>
        <w:pStyle w:val="30"/>
        <w:ind w:left="0"/>
        <w:jc w:val="both"/>
        <w:rPr>
          <w:szCs w:val="24"/>
        </w:rPr>
      </w:pPr>
    </w:p>
    <w:p w:rsidR="00A80277" w:rsidRDefault="00A80277" w:rsidP="000B46E5">
      <w:pPr>
        <w:pStyle w:val="30"/>
        <w:ind w:left="0"/>
        <w:jc w:val="both"/>
        <w:rPr>
          <w:szCs w:val="24"/>
        </w:rPr>
      </w:pPr>
    </w:p>
    <w:p w:rsidR="000B46E5" w:rsidRPr="007079A7" w:rsidRDefault="000B46E5" w:rsidP="000B46E5">
      <w:pPr>
        <w:pStyle w:val="30"/>
        <w:ind w:left="0"/>
        <w:jc w:val="both"/>
        <w:rPr>
          <w:szCs w:val="24"/>
        </w:rPr>
      </w:pPr>
    </w:p>
    <w:p w:rsidR="006B1177" w:rsidRPr="007079A7" w:rsidRDefault="00862F81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С</w:t>
      </w:r>
      <w:r w:rsidR="00464680" w:rsidRPr="007079A7">
        <w:rPr>
          <w:sz w:val="24"/>
          <w:szCs w:val="24"/>
        </w:rPr>
        <w:t>огласовано:</w:t>
      </w:r>
      <w:r w:rsidR="006B1177" w:rsidRPr="007079A7">
        <w:rPr>
          <w:sz w:val="24"/>
          <w:szCs w:val="24"/>
        </w:rPr>
        <w:t xml:space="preserve"> </w:t>
      </w:r>
      <w:r w:rsidR="00DF1D47" w:rsidRPr="007079A7">
        <w:rPr>
          <w:sz w:val="24"/>
          <w:szCs w:val="24"/>
        </w:rPr>
        <w:t>Соклаков А.Н.</w:t>
      </w:r>
    </w:p>
    <w:p w:rsidR="00433A47" w:rsidRPr="007079A7" w:rsidRDefault="00AB2ED1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 xml:space="preserve">                      </w:t>
      </w:r>
      <w:r w:rsidR="009638F0" w:rsidRPr="007079A7">
        <w:rPr>
          <w:sz w:val="24"/>
          <w:szCs w:val="24"/>
        </w:rPr>
        <w:t xml:space="preserve"> </w:t>
      </w:r>
      <w:r w:rsidR="0024598B" w:rsidRPr="007079A7">
        <w:rPr>
          <w:sz w:val="24"/>
          <w:szCs w:val="24"/>
        </w:rPr>
        <w:t>Юр отдел</w:t>
      </w:r>
    </w:p>
    <w:p w:rsidR="00FF5CEF" w:rsidRPr="007079A7" w:rsidRDefault="00FF5CEF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 xml:space="preserve">                     </w:t>
      </w:r>
      <w:r w:rsidR="009638F0" w:rsidRPr="007079A7"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 </w:t>
      </w:r>
      <w:r w:rsidR="009638F0" w:rsidRPr="007079A7">
        <w:rPr>
          <w:sz w:val="24"/>
          <w:szCs w:val="24"/>
        </w:rPr>
        <w:t>Комитет финансов</w:t>
      </w:r>
      <w:r w:rsidRPr="007079A7">
        <w:rPr>
          <w:sz w:val="24"/>
          <w:szCs w:val="24"/>
        </w:rPr>
        <w:t>.</w:t>
      </w:r>
    </w:p>
    <w:p w:rsidR="00BD267D" w:rsidRPr="007079A7" w:rsidRDefault="00BD267D" w:rsidP="007079A7">
      <w:pPr>
        <w:ind w:firstLine="709"/>
        <w:jc w:val="both"/>
        <w:rPr>
          <w:sz w:val="24"/>
          <w:szCs w:val="24"/>
        </w:rPr>
      </w:pPr>
    </w:p>
    <w:p w:rsidR="00BD267D" w:rsidRPr="007079A7" w:rsidRDefault="00BD267D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Исп</w:t>
      </w:r>
      <w:r w:rsidR="0024598B" w:rsidRPr="007079A7">
        <w:rPr>
          <w:sz w:val="24"/>
          <w:szCs w:val="24"/>
        </w:rPr>
        <w:t>. Б</w:t>
      </w:r>
      <w:r w:rsidR="000B46E5">
        <w:rPr>
          <w:sz w:val="24"/>
          <w:szCs w:val="24"/>
        </w:rPr>
        <w:t>ойцова О.</w:t>
      </w:r>
      <w:r w:rsidR="00A80277">
        <w:rPr>
          <w:sz w:val="24"/>
          <w:szCs w:val="24"/>
        </w:rPr>
        <w:t xml:space="preserve"> </w:t>
      </w:r>
      <w:r w:rsidR="000B46E5">
        <w:rPr>
          <w:sz w:val="24"/>
          <w:szCs w:val="24"/>
        </w:rPr>
        <w:t>А., т. 36-572</w:t>
      </w:r>
    </w:p>
    <w:p w:rsidR="00435533" w:rsidRPr="007079A7" w:rsidRDefault="00435533" w:rsidP="007079A7">
      <w:pPr>
        <w:ind w:firstLine="709"/>
        <w:jc w:val="both"/>
        <w:rPr>
          <w:sz w:val="24"/>
          <w:szCs w:val="24"/>
        </w:rPr>
      </w:pPr>
    </w:p>
    <w:p w:rsidR="00A86340" w:rsidRPr="007079A7" w:rsidRDefault="00A86340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Разосл</w:t>
      </w:r>
      <w:r w:rsidR="00343CA2" w:rsidRPr="007079A7">
        <w:rPr>
          <w:sz w:val="24"/>
          <w:szCs w:val="24"/>
        </w:rPr>
        <w:t>а</w:t>
      </w:r>
      <w:r w:rsidRPr="007079A7">
        <w:rPr>
          <w:sz w:val="24"/>
          <w:szCs w:val="24"/>
        </w:rPr>
        <w:t>но: дело-</w:t>
      </w:r>
      <w:r w:rsidR="0026510D" w:rsidRPr="007079A7">
        <w:rPr>
          <w:sz w:val="24"/>
          <w:szCs w:val="24"/>
        </w:rPr>
        <w:t>3</w:t>
      </w:r>
      <w:r w:rsidRPr="007079A7">
        <w:rPr>
          <w:sz w:val="24"/>
          <w:szCs w:val="24"/>
        </w:rPr>
        <w:t>,</w:t>
      </w:r>
      <w:r w:rsidR="000B46E5"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>КФ-</w:t>
      </w:r>
      <w:r w:rsidR="004A3DAF" w:rsidRPr="007079A7">
        <w:rPr>
          <w:sz w:val="24"/>
          <w:szCs w:val="24"/>
        </w:rPr>
        <w:t>1</w:t>
      </w:r>
      <w:r w:rsidRPr="007079A7">
        <w:rPr>
          <w:sz w:val="24"/>
          <w:szCs w:val="24"/>
        </w:rPr>
        <w:t>,</w:t>
      </w:r>
      <w:r w:rsidR="004A3DAF" w:rsidRPr="007079A7">
        <w:rPr>
          <w:sz w:val="24"/>
          <w:szCs w:val="24"/>
        </w:rPr>
        <w:t xml:space="preserve"> КСО-1,</w:t>
      </w:r>
      <w:r w:rsidR="00343CA2" w:rsidRPr="007079A7">
        <w:rPr>
          <w:sz w:val="24"/>
          <w:szCs w:val="24"/>
        </w:rPr>
        <w:t xml:space="preserve"> </w:t>
      </w:r>
      <w:r w:rsidR="004A3DAF" w:rsidRPr="007079A7">
        <w:rPr>
          <w:sz w:val="24"/>
          <w:szCs w:val="24"/>
        </w:rPr>
        <w:t>гор.пос.</w:t>
      </w:r>
      <w:r w:rsidR="00343CA2" w:rsidRPr="007079A7">
        <w:rPr>
          <w:sz w:val="24"/>
          <w:szCs w:val="24"/>
        </w:rPr>
        <w:t>-</w:t>
      </w:r>
      <w:r w:rsidR="00F03457" w:rsidRPr="007079A7">
        <w:rPr>
          <w:sz w:val="24"/>
          <w:szCs w:val="24"/>
        </w:rPr>
        <w:t>1</w:t>
      </w:r>
      <w:r w:rsidR="00862F81" w:rsidRPr="007079A7">
        <w:rPr>
          <w:sz w:val="24"/>
          <w:szCs w:val="24"/>
        </w:rPr>
        <w:t xml:space="preserve">, </w:t>
      </w:r>
      <w:r w:rsidR="000B46E5">
        <w:rPr>
          <w:sz w:val="24"/>
          <w:szCs w:val="24"/>
        </w:rPr>
        <w:t xml:space="preserve">СМИ - </w:t>
      </w:r>
      <w:r w:rsidR="00862F81" w:rsidRPr="007079A7">
        <w:rPr>
          <w:sz w:val="24"/>
          <w:szCs w:val="24"/>
        </w:rPr>
        <w:t>1</w:t>
      </w:r>
    </w:p>
    <w:p w:rsidR="000B46E5" w:rsidRDefault="000B46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lastRenderedPageBreak/>
        <w:t>Утверждены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0B46E5" w:rsidRPr="000B46E5" w:rsidRDefault="00A80277" w:rsidP="000B46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19.06.</w:t>
      </w:r>
      <w:r w:rsidR="00394ED2">
        <w:rPr>
          <w:sz w:val="24"/>
          <w:szCs w:val="24"/>
        </w:rPr>
        <w:t>2018 г. № 118</w:t>
      </w:r>
    </w:p>
    <w:p w:rsidR="00542914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приложение 1</w:t>
      </w:r>
    </w:p>
    <w:p w:rsidR="00542914" w:rsidRPr="000B46E5" w:rsidRDefault="00542914">
      <w:pPr>
        <w:jc w:val="both"/>
        <w:rPr>
          <w:sz w:val="24"/>
          <w:szCs w:val="24"/>
        </w:rPr>
      </w:pPr>
    </w:p>
    <w:p w:rsidR="000B46E5" w:rsidRPr="000B46E5" w:rsidRDefault="000B46E5" w:rsidP="000B46E5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>внутреннего финансирования дефицита бюджета ы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 xml:space="preserve">муниципального образования Приозерское городское поселение 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 за 2017 год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134"/>
      </w:tblGrid>
      <w:tr w:rsidR="000B46E5" w:rsidRPr="000B46E5" w:rsidTr="000B46E5">
        <w:trPr>
          <w:trHeight w:hRule="exact" w:val="854"/>
        </w:trPr>
        <w:tc>
          <w:tcPr>
            <w:tcW w:w="2977" w:type="dxa"/>
            <w:shd w:val="clear" w:color="auto" w:fill="FFFFFF"/>
          </w:tcPr>
          <w:p w:rsidR="000B46E5" w:rsidRPr="000B46E5" w:rsidRDefault="000B46E5" w:rsidP="000B46E5">
            <w:pPr>
              <w:jc w:val="center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Код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0B46E5">
            <w:pPr>
              <w:jc w:val="center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center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Тыс. руб.</w:t>
            </w:r>
          </w:p>
        </w:tc>
      </w:tr>
      <w:tr w:rsidR="000B46E5" w:rsidRPr="000B46E5" w:rsidTr="000B46E5">
        <w:trPr>
          <w:trHeight w:hRule="exact" w:val="307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sz w:val="24"/>
                <w:szCs w:val="24"/>
              </w:rPr>
            </w:pPr>
          </w:p>
        </w:tc>
      </w:tr>
      <w:tr w:rsidR="000B46E5" w:rsidRPr="000B46E5" w:rsidTr="000B46E5">
        <w:trPr>
          <w:trHeight w:hRule="exact" w:val="673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00001 05 00 00 00 0000 000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-3 483,0</w:t>
            </w:r>
          </w:p>
        </w:tc>
      </w:tr>
      <w:tr w:rsidR="000B46E5" w:rsidRPr="000B46E5" w:rsidTr="000B46E5">
        <w:trPr>
          <w:trHeight w:hRule="exact" w:val="559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00101 05 0201 10 0000 000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 xml:space="preserve"> -3 483,0</w:t>
            </w:r>
          </w:p>
        </w:tc>
      </w:tr>
      <w:tr w:rsidR="000B46E5" w:rsidRPr="000B46E5" w:rsidTr="000B46E5">
        <w:trPr>
          <w:trHeight w:hRule="exact" w:val="577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00001 03 00 00 00 0000 000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-1 285,7</w:t>
            </w:r>
          </w:p>
        </w:tc>
      </w:tr>
      <w:tr w:rsidR="000B46E5" w:rsidRPr="000B46E5" w:rsidTr="000B46E5">
        <w:trPr>
          <w:trHeight w:hRule="exact" w:val="1123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00101 03 00 00 10 0000 000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 xml:space="preserve">Погашение бюджетного кредита, полученного от других бюджетов бюджетной системы Российской Федерации в валюте Российской </w:t>
            </w:r>
            <w:r>
              <w:rPr>
                <w:sz w:val="24"/>
                <w:szCs w:val="24"/>
              </w:rPr>
              <w:t>Федерации бюджетами поселений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-1 285,7</w:t>
            </w:r>
          </w:p>
        </w:tc>
      </w:tr>
      <w:tr w:rsidR="000B46E5" w:rsidRPr="000B46E5" w:rsidTr="000B46E5">
        <w:trPr>
          <w:trHeight w:hRule="exact" w:val="307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Итого источников внутреннего финансирования.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- 4 768,7</w:t>
            </w:r>
          </w:p>
        </w:tc>
      </w:tr>
    </w:tbl>
    <w:p w:rsidR="000B46E5" w:rsidRDefault="000B46E5" w:rsidP="000B46E5">
      <w:pPr>
        <w:rPr>
          <w:sz w:val="24"/>
          <w:szCs w:val="24"/>
        </w:rPr>
      </w:pPr>
    </w:p>
    <w:p w:rsidR="000B46E5" w:rsidRDefault="000B46E5" w:rsidP="000B46E5">
      <w:r>
        <w:br w:type="page"/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lastRenderedPageBreak/>
        <w:t>Утверждены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 w:rsidR="003D012F">
        <w:rPr>
          <w:sz w:val="24"/>
          <w:szCs w:val="24"/>
        </w:rPr>
        <w:t xml:space="preserve"> 19.06.</w:t>
      </w:r>
      <w:r w:rsidR="00394ED2">
        <w:rPr>
          <w:sz w:val="24"/>
          <w:szCs w:val="24"/>
        </w:rPr>
        <w:t>2018 г. № 118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42914" w:rsidRPr="00542914" w:rsidRDefault="00542914" w:rsidP="0054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039A" w:rsidRPr="000B46E5" w:rsidRDefault="0041039A" w:rsidP="0041039A">
      <w:pPr>
        <w:jc w:val="center"/>
        <w:rPr>
          <w:b/>
          <w:sz w:val="24"/>
          <w:szCs w:val="24"/>
        </w:rPr>
      </w:pPr>
      <w:r w:rsidRPr="000B46E5">
        <w:rPr>
          <w:b/>
          <w:sz w:val="24"/>
          <w:szCs w:val="24"/>
        </w:rPr>
        <w:t>Показатели исполнения доходов бюджета</w:t>
      </w:r>
    </w:p>
    <w:p w:rsidR="0041039A" w:rsidRPr="000B46E5" w:rsidRDefault="0041039A" w:rsidP="000B46E5">
      <w:pPr>
        <w:jc w:val="center"/>
        <w:rPr>
          <w:b/>
          <w:sz w:val="24"/>
          <w:szCs w:val="24"/>
        </w:rPr>
      </w:pPr>
      <w:r w:rsidRPr="000B46E5">
        <w:rPr>
          <w:b/>
          <w:sz w:val="24"/>
          <w:szCs w:val="24"/>
        </w:rPr>
        <w:t>муниципального образования</w:t>
      </w:r>
      <w:r w:rsidR="000B46E5">
        <w:rPr>
          <w:b/>
          <w:sz w:val="24"/>
          <w:szCs w:val="24"/>
        </w:rPr>
        <w:t xml:space="preserve"> </w:t>
      </w:r>
      <w:r w:rsidRPr="000B46E5">
        <w:rPr>
          <w:b/>
          <w:sz w:val="24"/>
          <w:szCs w:val="24"/>
        </w:rPr>
        <w:t>Приозерское городское поселение</w:t>
      </w:r>
    </w:p>
    <w:p w:rsidR="0041039A" w:rsidRPr="0041039A" w:rsidRDefault="000B46E5" w:rsidP="0041039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за </w:t>
      </w:r>
      <w:r w:rsidR="0041039A" w:rsidRPr="000B46E5">
        <w:rPr>
          <w:b/>
          <w:sz w:val="24"/>
          <w:szCs w:val="24"/>
        </w:rPr>
        <w:t>2017 год</w:t>
      </w:r>
    </w:p>
    <w:p w:rsidR="003D6CA3" w:rsidRDefault="003D6CA3">
      <w:pPr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386"/>
        <w:gridCol w:w="1382"/>
      </w:tblGrid>
      <w:tr w:rsidR="00674CCF" w:rsidTr="00674CCF">
        <w:tc>
          <w:tcPr>
            <w:tcW w:w="2802" w:type="dxa"/>
          </w:tcPr>
          <w:p w:rsidR="00674CCF" w:rsidRDefault="00674CCF" w:rsidP="00674CCF">
            <w:pPr>
              <w:jc w:val="center"/>
              <w:rPr>
                <w:sz w:val="22"/>
                <w:szCs w:val="22"/>
              </w:rPr>
            </w:pPr>
            <w:r w:rsidRPr="0041039A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</w:tcPr>
          <w:p w:rsidR="00674CCF" w:rsidRDefault="00674CCF" w:rsidP="00674CCF">
            <w:pPr>
              <w:jc w:val="center"/>
              <w:rPr>
                <w:sz w:val="22"/>
                <w:szCs w:val="22"/>
              </w:rPr>
            </w:pPr>
            <w:r w:rsidRPr="0041039A">
              <w:rPr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382" w:type="dxa"/>
          </w:tcPr>
          <w:p w:rsidR="00674CCF" w:rsidRDefault="00674CCF" w:rsidP="00674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674CCF" w:rsidRDefault="00674CCF" w:rsidP="00674CCF">
            <w:pPr>
              <w:jc w:val="center"/>
              <w:rPr>
                <w:sz w:val="22"/>
                <w:szCs w:val="22"/>
              </w:rPr>
            </w:pPr>
            <w:r w:rsidRPr="0041039A">
              <w:rPr>
                <w:b/>
                <w:bCs/>
                <w:sz w:val="24"/>
                <w:szCs w:val="24"/>
              </w:rPr>
              <w:t>(тыс.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039A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674CCF" w:rsidTr="00674CCF">
        <w:tc>
          <w:tcPr>
            <w:tcW w:w="2802" w:type="dxa"/>
            <w:vAlign w:val="bottom"/>
          </w:tcPr>
          <w:p w:rsidR="00674CCF" w:rsidRPr="0041039A" w:rsidRDefault="00674CCF" w:rsidP="00674CCF">
            <w:pPr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85238,6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47410,7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47410,7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3531,9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1 03 02000 01 0000 110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3531,9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104,0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104,0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15224,5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1988,3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13236,2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14453,5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1 11 05010 13 0000 120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9095,3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1 11 050010 13 0035 120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270,9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1 11 05025 13 0000 120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Доходы, получаемые в виде арендной платы за земельны</w:t>
            </w:r>
            <w:r>
              <w:rPr>
                <w:sz w:val="24"/>
                <w:szCs w:val="24"/>
              </w:rPr>
              <w:t xml:space="preserve">е участки, а также средства от </w:t>
            </w:r>
            <w:r w:rsidRPr="0041039A">
              <w:rPr>
                <w:sz w:val="24"/>
                <w:szCs w:val="24"/>
              </w:rPr>
              <w:t>продажи права на заключение договоров аренды земельных участ</w:t>
            </w:r>
            <w:r>
              <w:rPr>
                <w:sz w:val="24"/>
                <w:szCs w:val="24"/>
              </w:rPr>
              <w:t>ков находящихся в собственности</w:t>
            </w:r>
            <w:r w:rsidRPr="0041039A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480,7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1 11 05075 13 0000 120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41039A">
              <w:rPr>
                <w:sz w:val="24"/>
                <w:szCs w:val="24"/>
              </w:rPr>
              <w:lastRenderedPageBreak/>
              <w:t>составляющего казну городских поселений (за исключением земельных участков)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lastRenderedPageBreak/>
              <w:t>1054,5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1 11 07015 13 0000 120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360,0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1 11 09045 13 0000 120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3192,1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1 13 00000 00 0000 000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515,4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1 13 01995 13 0353 130 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доходы от оказания платных услуг (работ) ПКЦ Карнавал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213,8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1 13 01995 13 0355 130 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доходы от оказания платных услуг (работ) МУФКС "Спорткомплекс "Юность"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342,3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1 13 02995 13 0000 130 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-40,7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1722,9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1722,9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1 16 00000 00 0000 000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ШТРАФЫ, САНКЦИИ В ВОЗМЕЩЕНИЕ УЩЕРБА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403,4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1 16 1050 13 0000 140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345,0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1 16 33050 13 0000 140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58,4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1 17 00000 00 0000 000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1872,3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1 17 05050 13 0000 180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401,8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1 17 05050 13 0351 180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неналоговые доходы бюджетов поселений (по Администрации МО Приозерский МР ЛО)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1470,5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382886,3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2 02 15001 13 0000 151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14703,1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2 02 20077 13 0000 151</w:t>
            </w:r>
          </w:p>
        </w:tc>
        <w:tc>
          <w:tcPr>
            <w:tcW w:w="5386" w:type="dxa"/>
            <w:vAlign w:val="bottom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116685,2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2 02 20216 13 0000 151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41039A">
              <w:rPr>
                <w:sz w:val="24"/>
                <w:szCs w:val="24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lastRenderedPageBreak/>
              <w:t>4439,9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center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2 02 25555 13 0000 151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50000,0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2 02 29999 13 0000 151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с</w:t>
            </w:r>
            <w:r>
              <w:rPr>
                <w:sz w:val="24"/>
                <w:szCs w:val="24"/>
              </w:rPr>
              <w:t xml:space="preserve">убсидии </w:t>
            </w:r>
            <w:r w:rsidRPr="0041039A">
              <w:rPr>
                <w:sz w:val="24"/>
                <w:szCs w:val="24"/>
              </w:rPr>
              <w:t>бюджетам городских поселений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165371,3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2 02 49999 13 0000 151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32109,7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2 19 60010 13 0000 151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  <w:r>
              <w:rPr>
                <w:sz w:val="24"/>
                <w:szCs w:val="24"/>
              </w:rPr>
              <w:t>,</w:t>
            </w:r>
            <w:r w:rsidRPr="0041039A">
              <w:rPr>
                <w:sz w:val="24"/>
                <w:szCs w:val="24"/>
              </w:rPr>
              <w:t xml:space="preserve"> имеющих целевое назначение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-422,9</w:t>
            </w:r>
          </w:p>
        </w:tc>
      </w:tr>
      <w:tr w:rsidR="00674CCF" w:rsidTr="007241A1">
        <w:tc>
          <w:tcPr>
            <w:tcW w:w="8188" w:type="dxa"/>
            <w:gridSpan w:val="2"/>
            <w:vAlign w:val="center"/>
          </w:tcPr>
          <w:p w:rsidR="00674CCF" w:rsidRPr="00674CCF" w:rsidRDefault="00674CCF" w:rsidP="00674CCF">
            <w:pPr>
              <w:jc w:val="center"/>
              <w:rPr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468124,9</w:t>
            </w:r>
          </w:p>
        </w:tc>
      </w:tr>
    </w:tbl>
    <w:p w:rsidR="00674CCF" w:rsidRDefault="00674CCF">
      <w:pPr>
        <w:jc w:val="both"/>
        <w:rPr>
          <w:sz w:val="22"/>
          <w:szCs w:val="22"/>
        </w:rPr>
      </w:pPr>
    </w:p>
    <w:p w:rsidR="00674CCF" w:rsidRDefault="00674C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lastRenderedPageBreak/>
        <w:t>Утверждены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 w:rsidR="003D012F">
        <w:rPr>
          <w:sz w:val="24"/>
          <w:szCs w:val="24"/>
        </w:rPr>
        <w:t xml:space="preserve"> 19.06.</w:t>
      </w:r>
      <w:r w:rsidR="00394ED2">
        <w:rPr>
          <w:sz w:val="24"/>
          <w:szCs w:val="24"/>
        </w:rPr>
        <w:t>2018 г. № 118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 w:rsidR="004F069F">
        <w:rPr>
          <w:sz w:val="24"/>
          <w:szCs w:val="24"/>
        </w:rPr>
        <w:t>3</w:t>
      </w:r>
    </w:p>
    <w:p w:rsidR="00674CCF" w:rsidRPr="00674CCF" w:rsidRDefault="00674CCF" w:rsidP="00674CCF">
      <w:pPr>
        <w:jc w:val="center"/>
        <w:rPr>
          <w:sz w:val="24"/>
          <w:szCs w:val="24"/>
        </w:rPr>
      </w:pPr>
    </w:p>
    <w:p w:rsidR="00674CCF" w:rsidRDefault="00674CCF" w:rsidP="00674CCF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</w:t>
      </w:r>
    </w:p>
    <w:p w:rsidR="00674CCF" w:rsidRDefault="00674CCF" w:rsidP="00674C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исполнения бюджета </w:t>
      </w:r>
      <w:r w:rsidRPr="00674CCF">
        <w:rPr>
          <w:sz w:val="24"/>
          <w:szCs w:val="24"/>
        </w:rPr>
        <w:t>муниципального образования Приозерское городское поселение за 2017 год по доходам по кодам главных администраторов доходов, видов, подвидов доходов и классификации операции сектора государственного управления</w:t>
      </w:r>
      <w:r>
        <w:rPr>
          <w:sz w:val="24"/>
          <w:szCs w:val="24"/>
        </w:rPr>
        <w:t>, относящихся к доходам бюджета</w:t>
      </w:r>
    </w:p>
    <w:p w:rsidR="002F01B6" w:rsidRPr="00674CCF" w:rsidRDefault="002F01B6" w:rsidP="00674CCF">
      <w:pPr>
        <w:jc w:val="center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2409"/>
        <w:gridCol w:w="709"/>
        <w:gridCol w:w="1418"/>
      </w:tblGrid>
      <w:tr w:rsidR="002F01B6" w:rsidRPr="002C6C5C" w:rsidTr="002F01B6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 xml:space="preserve">Исполнено за 2017 год (тыс.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2C6C5C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85 238,6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47 410,7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47 410,7</w:t>
            </w:r>
          </w:p>
        </w:tc>
      </w:tr>
      <w:tr w:rsidR="002F01B6" w:rsidRPr="002C6C5C" w:rsidTr="002F01B6">
        <w:trPr>
          <w:trHeight w:val="52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46 974,2</w:t>
            </w:r>
          </w:p>
        </w:tc>
      </w:tr>
      <w:tr w:rsidR="002F01B6" w:rsidRPr="002C6C5C" w:rsidTr="002F01B6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46 675,7</w:t>
            </w:r>
          </w:p>
        </w:tc>
      </w:tr>
      <w:tr w:rsidR="002F01B6" w:rsidRPr="002C6C5C" w:rsidTr="002F01B6">
        <w:trPr>
          <w:trHeight w:val="69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103,2</w:t>
            </w:r>
          </w:p>
        </w:tc>
      </w:tr>
      <w:tr w:rsidR="002F01B6" w:rsidRPr="002C6C5C" w:rsidTr="002F01B6">
        <w:trPr>
          <w:trHeight w:val="84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201,8</w:t>
            </w:r>
          </w:p>
        </w:tc>
      </w:tr>
      <w:tr w:rsidR="002F01B6" w:rsidRPr="002C6C5C" w:rsidTr="002F01B6">
        <w:trPr>
          <w:trHeight w:val="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-6,5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 xml:space="preserve">Налог на доходы физических лиц с доходов, облагаемых по налоговой </w:t>
            </w:r>
            <w:r w:rsidRPr="002C6C5C">
              <w:rPr>
                <w:b/>
                <w:bCs/>
                <w:sz w:val="24"/>
                <w:szCs w:val="24"/>
              </w:rPr>
              <w:lastRenderedPageBreak/>
              <w:t>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lastRenderedPageBreak/>
              <w:t>173,5</w:t>
            </w:r>
          </w:p>
        </w:tc>
      </w:tr>
      <w:tr w:rsidR="002F01B6" w:rsidRPr="002C6C5C" w:rsidTr="002F01B6">
        <w:trPr>
          <w:trHeight w:val="1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171,8</w:t>
            </w:r>
          </w:p>
        </w:tc>
      </w:tr>
      <w:tr w:rsidR="002F01B6" w:rsidRPr="002C6C5C" w:rsidTr="002F01B6">
        <w:trPr>
          <w:trHeight w:val="11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 </w:t>
            </w:r>
          </w:p>
        </w:tc>
      </w:tr>
      <w:tr w:rsidR="002F01B6" w:rsidRPr="002C6C5C" w:rsidTr="002F01B6">
        <w:trPr>
          <w:trHeight w:val="111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1.01.02.020.01.3.000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1,7</w:t>
            </w:r>
          </w:p>
        </w:tc>
      </w:tr>
      <w:tr w:rsidR="002F01B6" w:rsidRPr="002C6C5C" w:rsidTr="002F01B6">
        <w:trPr>
          <w:trHeight w:val="47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263,0</w:t>
            </w:r>
          </w:p>
        </w:tc>
      </w:tr>
      <w:tr w:rsidR="002F01B6" w:rsidRPr="002C6C5C" w:rsidTr="002F01B6">
        <w:trPr>
          <w:trHeight w:val="50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1.01.02.030.01.1.000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256,3</w:t>
            </w:r>
          </w:p>
        </w:tc>
      </w:tr>
      <w:tr w:rsidR="002F01B6" w:rsidRPr="002C6C5C" w:rsidTr="002F01B6">
        <w:trPr>
          <w:trHeight w:val="50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1.01.02.030.01.2.000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0,6</w:t>
            </w:r>
          </w:p>
        </w:tc>
      </w:tr>
      <w:tr w:rsidR="002F01B6" w:rsidRPr="002C6C5C" w:rsidTr="002F01B6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1.01.02.030.01.3.000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6,1</w:t>
            </w:r>
          </w:p>
        </w:tc>
      </w:tr>
      <w:tr w:rsidR="002F01B6" w:rsidRPr="002C6C5C" w:rsidTr="002F01B6">
        <w:trPr>
          <w:trHeight w:val="49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3 531,9</w:t>
            </w:r>
          </w:p>
        </w:tc>
      </w:tr>
      <w:tr w:rsidR="002F01B6" w:rsidRPr="002C6C5C" w:rsidTr="002F01B6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1.03.02.00.0.01.0.000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3 531,9</w:t>
            </w:r>
          </w:p>
        </w:tc>
      </w:tr>
      <w:tr w:rsidR="002F01B6" w:rsidRPr="002C6C5C" w:rsidTr="002F01B6">
        <w:trPr>
          <w:trHeight w:val="4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1.03.02.23.0.01.0.000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1 451,3</w:t>
            </w:r>
          </w:p>
        </w:tc>
      </w:tr>
      <w:tr w:rsidR="002F01B6" w:rsidRPr="002C6C5C" w:rsidTr="002F01B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1.03.02.24.0.01.0.000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14,7</w:t>
            </w:r>
          </w:p>
        </w:tc>
      </w:tr>
      <w:tr w:rsidR="002F01B6" w:rsidRPr="002C6C5C" w:rsidTr="002F01B6">
        <w:trPr>
          <w:trHeight w:val="74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1.03.02.25.0.01.0.000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2 347,0</w:t>
            </w:r>
          </w:p>
        </w:tc>
      </w:tr>
      <w:tr w:rsidR="002F01B6" w:rsidRPr="002C6C5C" w:rsidTr="002F01B6">
        <w:trPr>
          <w:trHeight w:val="7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1.03.02.26.0.01.0.000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-281,1</w:t>
            </w:r>
          </w:p>
        </w:tc>
      </w:tr>
      <w:tr w:rsidR="002F01B6" w:rsidRPr="002C6C5C" w:rsidTr="002F01B6">
        <w:trPr>
          <w:trHeight w:val="278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1.05.03.010.01.1.000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104,0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Единый сельскохозяйственный налог (штрафы)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1.05.03.010.01.3.000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1.05.03.020.01.2.000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15 224,5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1 988,3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1.06.01.030.13.1.000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1 970,2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1.06.01.030.13.2.000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18,1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13 236,2</w:t>
            </w:r>
          </w:p>
        </w:tc>
      </w:tr>
      <w:tr w:rsidR="002F01B6" w:rsidRPr="002C6C5C" w:rsidTr="002F01B6">
        <w:trPr>
          <w:trHeight w:val="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1.06.06.033.13.1.000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9 407,7</w:t>
            </w:r>
          </w:p>
        </w:tc>
      </w:tr>
      <w:tr w:rsidR="002F01B6" w:rsidRPr="002C6C5C" w:rsidTr="002F01B6">
        <w:trPr>
          <w:trHeight w:val="5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1.06.06.033.13.2.000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378,2</w:t>
            </w:r>
          </w:p>
        </w:tc>
      </w:tr>
      <w:tr w:rsidR="002F01B6" w:rsidRPr="002C6C5C" w:rsidTr="002F01B6">
        <w:trPr>
          <w:trHeight w:val="6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1.06.06.033.13.3.000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143,3</w:t>
            </w:r>
          </w:p>
        </w:tc>
      </w:tr>
      <w:tr w:rsidR="002F01B6" w:rsidRPr="002C6C5C" w:rsidTr="002F01B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1.06.06.043.13.1.000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3 270,5</w:t>
            </w:r>
          </w:p>
        </w:tc>
      </w:tr>
      <w:tr w:rsidR="002F01B6" w:rsidRPr="002C6C5C" w:rsidTr="002F01B6">
        <w:trPr>
          <w:trHeight w:val="8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1.06.06.043.13.2.000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36,5</w:t>
            </w:r>
          </w:p>
        </w:tc>
      </w:tr>
      <w:tr w:rsidR="002F01B6" w:rsidRPr="002C6C5C" w:rsidTr="002F01B6">
        <w:trPr>
          <w:trHeight w:val="10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1.06.06.043.13.3.000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32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3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1.09.04.053.10.1.000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1.09.04.053.10.2.000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(взыскания)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1.09.04.053.10.3.000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6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14 453,5</w:t>
            </w:r>
          </w:p>
        </w:tc>
      </w:tr>
      <w:tr w:rsidR="002F01B6" w:rsidRPr="002C6C5C" w:rsidTr="002F01B6">
        <w:trPr>
          <w:trHeight w:val="276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</w:t>
            </w:r>
            <w:r w:rsidRPr="002C6C5C">
              <w:rPr>
                <w:b/>
                <w:bCs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lastRenderedPageBreak/>
              <w:t>11 261,4</w:t>
            </w:r>
          </w:p>
        </w:tc>
      </w:tr>
      <w:tr w:rsidR="002F01B6" w:rsidRPr="002C6C5C" w:rsidTr="002F01B6">
        <w:trPr>
          <w:trHeight w:val="81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11 261,4</w:t>
            </w:r>
          </w:p>
        </w:tc>
      </w:tr>
      <w:tr w:rsidR="002F01B6" w:rsidRPr="002C6C5C" w:rsidTr="002F01B6">
        <w:trPr>
          <w:trHeight w:val="9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1.11.05.013.13.0.000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color w:val="000000"/>
                <w:sz w:val="24"/>
                <w:szCs w:val="24"/>
              </w:rPr>
            </w:pPr>
            <w:r w:rsidRPr="002C6C5C">
              <w:rPr>
                <w:color w:val="000000"/>
                <w:sz w:val="24"/>
                <w:szCs w:val="24"/>
              </w:rPr>
              <w:t>9 095,3</w:t>
            </w:r>
          </w:p>
        </w:tc>
      </w:tr>
      <w:tr w:rsidR="002F01B6" w:rsidRPr="002C6C5C" w:rsidTr="002F01B6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1.11.05.013.13.0.035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270,9</w:t>
            </w:r>
          </w:p>
        </w:tc>
      </w:tr>
      <w:tr w:rsidR="002F01B6" w:rsidRPr="002C6C5C" w:rsidTr="002F01B6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1.11.05.025.13.0.000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color w:val="000000"/>
                <w:sz w:val="24"/>
                <w:szCs w:val="24"/>
              </w:rPr>
            </w:pPr>
            <w:r w:rsidRPr="002C6C5C">
              <w:rPr>
                <w:color w:val="000000"/>
                <w:sz w:val="24"/>
                <w:szCs w:val="24"/>
              </w:rPr>
              <w:t>480,7</w:t>
            </w:r>
          </w:p>
        </w:tc>
      </w:tr>
      <w:tr w:rsidR="002F01B6" w:rsidRPr="002C6C5C" w:rsidTr="002F01B6">
        <w:trPr>
          <w:trHeight w:val="7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 xml:space="preserve">1.11.07.015.13.0.000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360,0</w:t>
            </w:r>
          </w:p>
        </w:tc>
      </w:tr>
      <w:tr w:rsidR="002F01B6" w:rsidRPr="002C6C5C" w:rsidTr="002F01B6">
        <w:trPr>
          <w:trHeight w:val="7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1.11.05.07.5.13.0.000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1 054,5</w:t>
            </w:r>
          </w:p>
        </w:tc>
      </w:tr>
      <w:tr w:rsidR="002F01B6" w:rsidRPr="002C6C5C" w:rsidTr="002F01B6">
        <w:trPr>
          <w:trHeight w:val="97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3 192,1</w:t>
            </w:r>
          </w:p>
        </w:tc>
      </w:tr>
      <w:tr w:rsidR="002F01B6" w:rsidRPr="002C6C5C" w:rsidTr="002F01B6">
        <w:trPr>
          <w:trHeight w:val="6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1.11.09.04.5.13.0.000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3 192,1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515,4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 xml:space="preserve">Прочие доходы от оказания платных услуг и компенсации затрат </w:t>
            </w:r>
            <w:r w:rsidRPr="002C6C5C">
              <w:rPr>
                <w:b/>
                <w:bCs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lastRenderedPageBreak/>
              <w:t>515,4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доходы от оказания платных услуг, оказы</w:t>
            </w:r>
            <w:r>
              <w:rPr>
                <w:sz w:val="24"/>
                <w:szCs w:val="24"/>
              </w:rPr>
              <w:t xml:space="preserve">ваемых МКУК "ПКЦ "Карнавал" </w:t>
            </w:r>
            <w:r w:rsidRPr="002C6C5C">
              <w:rPr>
                <w:sz w:val="24"/>
                <w:szCs w:val="24"/>
              </w:rPr>
              <w:t>МО Приозерское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1.13.01.995.13.0.353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213,8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доходы от оказа</w:t>
            </w:r>
            <w:r>
              <w:rPr>
                <w:sz w:val="24"/>
                <w:szCs w:val="24"/>
              </w:rPr>
              <w:t xml:space="preserve">ния платных услуг, оказываемых </w:t>
            </w:r>
            <w:r w:rsidRPr="002C6C5C">
              <w:rPr>
                <w:sz w:val="24"/>
                <w:szCs w:val="24"/>
              </w:rPr>
              <w:t>МУФКС "Спорткомплекс "Юность" МО Приозерское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1.13.01.995.13.0.355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342,3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1.13.02.995.13.0000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color w:val="000000"/>
                <w:sz w:val="24"/>
                <w:szCs w:val="24"/>
              </w:rPr>
            </w:pPr>
            <w:r w:rsidRPr="002C6C5C">
              <w:rPr>
                <w:color w:val="000000"/>
                <w:sz w:val="24"/>
                <w:szCs w:val="24"/>
              </w:rPr>
              <w:t>-40,7</w:t>
            </w:r>
          </w:p>
        </w:tc>
      </w:tr>
      <w:tr w:rsidR="002F01B6" w:rsidRPr="002C6C5C" w:rsidTr="002F01B6">
        <w:trPr>
          <w:trHeight w:val="293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1 722,9</w:t>
            </w:r>
          </w:p>
        </w:tc>
      </w:tr>
      <w:tr w:rsidR="002F01B6" w:rsidRPr="002C6C5C" w:rsidTr="002F01B6">
        <w:trPr>
          <w:trHeight w:val="197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1 722,9</w:t>
            </w:r>
          </w:p>
        </w:tc>
      </w:tr>
      <w:tr w:rsidR="002F01B6" w:rsidRPr="002C6C5C" w:rsidTr="002F01B6">
        <w:trPr>
          <w:trHeight w:val="5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1.14.01.05.0.13.0.000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1.14.06.013.13.0.000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1 722,9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403,4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 xml:space="preserve">1.16.10.050.13.0.000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345,0</w:t>
            </w:r>
          </w:p>
        </w:tc>
      </w:tr>
      <w:tr w:rsidR="002F01B6" w:rsidRPr="002C6C5C" w:rsidTr="002F01B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1.16.33.050.13.0.000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58,4</w:t>
            </w:r>
          </w:p>
        </w:tc>
      </w:tr>
      <w:tr w:rsidR="002F01B6" w:rsidRPr="002C6C5C" w:rsidTr="002F01B6">
        <w:trPr>
          <w:trHeight w:val="34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1 872,3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Невыясненные поступления, зачисляемые в бюджеты муниципальных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1.17.01.050.13.0.000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1 872,3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1.17.05.050.13.0.000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401,8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неналоговые доходы бюджетов городских поселений (по Администрации МО Приозерский МР 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1.17.05.050.13.0.351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1 470,5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382 886,3</w:t>
            </w:r>
          </w:p>
        </w:tc>
      </w:tr>
      <w:tr w:rsidR="002F01B6" w:rsidRPr="002C6C5C" w:rsidTr="002F01B6">
        <w:trPr>
          <w:trHeight w:val="24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383 309,2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 xml:space="preserve">Дотации бюджетам субъектов Российской Федерации и муниципальных </w:t>
            </w:r>
            <w:r w:rsidRPr="002C6C5C">
              <w:rPr>
                <w:b/>
                <w:b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lastRenderedPageBreak/>
              <w:t>14 703,1</w:t>
            </w:r>
          </w:p>
        </w:tc>
      </w:tr>
      <w:tr w:rsidR="002F01B6" w:rsidRPr="002C6C5C" w:rsidTr="002F01B6">
        <w:trPr>
          <w:trHeight w:val="24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14 703,1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2.02.15.001.13.0.000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14 703,1</w:t>
            </w:r>
          </w:p>
        </w:tc>
      </w:tr>
      <w:tr w:rsidR="002F01B6" w:rsidRPr="002C6C5C" w:rsidTr="002F01B6">
        <w:trPr>
          <w:trHeight w:val="293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336 496,4</w:t>
            </w:r>
          </w:p>
        </w:tc>
      </w:tr>
      <w:tr w:rsidR="002F01B6" w:rsidRPr="002C6C5C" w:rsidTr="002F01B6">
        <w:trPr>
          <w:trHeight w:val="69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Субсидии б</w:t>
            </w:r>
            <w:r>
              <w:rPr>
                <w:sz w:val="24"/>
                <w:szCs w:val="24"/>
              </w:rPr>
              <w:t xml:space="preserve">юджетам </w:t>
            </w:r>
            <w:r w:rsidRPr="002C6C5C">
              <w:rPr>
                <w:sz w:val="24"/>
                <w:szCs w:val="24"/>
              </w:rPr>
              <w:t>на бюджетные инвестиции в объекты капитально</w:t>
            </w:r>
            <w:r>
              <w:rPr>
                <w:sz w:val="24"/>
                <w:szCs w:val="24"/>
              </w:rPr>
              <w:t xml:space="preserve">го строительства собственности </w:t>
            </w:r>
            <w:r w:rsidRPr="002C6C5C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2.02.20.077.13.0.000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116 685,2</w:t>
            </w:r>
          </w:p>
        </w:tc>
      </w:tr>
      <w:tr w:rsidR="002F01B6" w:rsidRPr="002C6C5C" w:rsidTr="002F01B6">
        <w:trPr>
          <w:trHeight w:val="10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2.02.20.21.6.13.0.000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4 439,9</w:t>
            </w:r>
          </w:p>
        </w:tc>
      </w:tr>
      <w:tr w:rsidR="002F01B6" w:rsidRPr="002C6C5C" w:rsidTr="002F01B6">
        <w:trPr>
          <w:trHeight w:val="8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2.02.25555.13.0.000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50 000,0</w:t>
            </w:r>
          </w:p>
        </w:tc>
      </w:tr>
      <w:tr w:rsidR="002F01B6" w:rsidRPr="002C6C5C" w:rsidTr="002F01B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субсидии бюджетам муниципальных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2.02.29.999.13.0.000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165 371,3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32 109,7</w:t>
            </w:r>
          </w:p>
        </w:tc>
      </w:tr>
      <w:tr w:rsidR="002F01B6" w:rsidRPr="002C6C5C" w:rsidTr="002F01B6">
        <w:trPr>
          <w:trHeight w:val="58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2.02.04.012.13.0.000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32 109,7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межбюджетные трансферты, передаваемые бюджетам муниципальных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2.02.49.999.13.0.000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32 109,7</w:t>
            </w:r>
          </w:p>
        </w:tc>
      </w:tr>
      <w:tr w:rsidR="002F01B6" w:rsidRPr="002C6C5C" w:rsidTr="002F01B6">
        <w:trPr>
          <w:trHeight w:val="623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-422,9</w:t>
            </w:r>
          </w:p>
        </w:tc>
      </w:tr>
      <w:tr w:rsidR="002F01B6" w:rsidRPr="002C6C5C" w:rsidTr="002F01B6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2.19.60.010.13.0.000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-422,9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468 124,9</w:t>
            </w:r>
          </w:p>
        </w:tc>
      </w:tr>
    </w:tbl>
    <w:p w:rsidR="002F01B6" w:rsidRDefault="002F01B6">
      <w:pPr>
        <w:jc w:val="both"/>
        <w:rPr>
          <w:sz w:val="22"/>
          <w:szCs w:val="22"/>
        </w:rPr>
      </w:pPr>
    </w:p>
    <w:p w:rsidR="002F01B6" w:rsidRDefault="002F01B6" w:rsidP="002F01B6">
      <w:r>
        <w:br w:type="page"/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lastRenderedPageBreak/>
        <w:t>Утверждены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 w:rsidR="003D012F">
        <w:rPr>
          <w:sz w:val="24"/>
          <w:szCs w:val="24"/>
        </w:rPr>
        <w:t xml:space="preserve"> 19.06.</w:t>
      </w:r>
      <w:r w:rsidRPr="000B46E5">
        <w:rPr>
          <w:sz w:val="24"/>
          <w:szCs w:val="24"/>
        </w:rPr>
        <w:t>2018 г.</w:t>
      </w:r>
      <w:r w:rsidR="00394ED2">
        <w:rPr>
          <w:sz w:val="24"/>
          <w:szCs w:val="24"/>
        </w:rPr>
        <w:t xml:space="preserve"> № 118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3D6CA3" w:rsidRDefault="003D6CA3">
      <w:pPr>
        <w:jc w:val="both"/>
        <w:rPr>
          <w:sz w:val="22"/>
          <w:szCs w:val="22"/>
        </w:rPr>
      </w:pPr>
    </w:p>
    <w:p w:rsidR="007241A1" w:rsidRPr="00824AF9" w:rsidRDefault="007241A1" w:rsidP="007241A1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Показатели исполнения</w:t>
      </w:r>
    </w:p>
    <w:p w:rsidR="003D6CA3" w:rsidRDefault="007241A1" w:rsidP="007241A1">
      <w:pPr>
        <w:jc w:val="center"/>
        <w:rPr>
          <w:sz w:val="22"/>
          <w:szCs w:val="22"/>
        </w:rPr>
      </w:pPr>
      <w:r w:rsidRPr="00824AF9">
        <w:rPr>
          <w:b/>
          <w:bCs/>
          <w:sz w:val="24"/>
          <w:szCs w:val="24"/>
        </w:rPr>
        <w:t xml:space="preserve">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2017 год по разделам, подразделам, целевым статьям </w:t>
      </w:r>
      <w:r>
        <w:rPr>
          <w:b/>
          <w:bCs/>
          <w:sz w:val="24"/>
          <w:szCs w:val="24"/>
        </w:rPr>
        <w:t xml:space="preserve">и видам расходов классификации </w:t>
      </w:r>
      <w:r w:rsidRPr="00824AF9">
        <w:rPr>
          <w:b/>
          <w:bCs/>
          <w:sz w:val="24"/>
          <w:szCs w:val="24"/>
        </w:rPr>
        <w:t>расходов бюджета, тыс.</w:t>
      </w:r>
      <w:r>
        <w:rPr>
          <w:b/>
          <w:bCs/>
          <w:sz w:val="24"/>
          <w:szCs w:val="24"/>
        </w:rPr>
        <w:t xml:space="preserve"> </w:t>
      </w:r>
      <w:r w:rsidRPr="00824AF9">
        <w:rPr>
          <w:b/>
          <w:bCs/>
          <w:sz w:val="24"/>
          <w:szCs w:val="24"/>
        </w:rPr>
        <w:t>руб.</w:t>
      </w:r>
    </w:p>
    <w:p w:rsidR="003D6CA3" w:rsidRPr="007241A1" w:rsidRDefault="003D6CA3">
      <w:pPr>
        <w:jc w:val="both"/>
        <w:rPr>
          <w:sz w:val="24"/>
          <w:szCs w:val="24"/>
        </w:rPr>
      </w:pPr>
    </w:p>
    <w:p w:rsidR="003014F9" w:rsidRDefault="003014F9">
      <w:pPr>
        <w:jc w:val="both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3750"/>
        <w:gridCol w:w="787"/>
        <w:gridCol w:w="914"/>
        <w:gridCol w:w="1701"/>
        <w:gridCol w:w="851"/>
        <w:gridCol w:w="1275"/>
      </w:tblGrid>
      <w:tr w:rsidR="00E6114F" w:rsidRPr="00E6114F" w:rsidTr="00E6114F">
        <w:trPr>
          <w:trHeight w:val="98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E6114F" w:rsidRPr="00E6114F" w:rsidTr="00E6114F">
        <w:trPr>
          <w:trHeight w:val="43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1075,80</w:t>
            </w:r>
          </w:p>
        </w:tc>
      </w:tr>
      <w:tr w:rsidR="00E6114F" w:rsidRPr="00E6114F" w:rsidTr="00E6114F">
        <w:trPr>
          <w:trHeight w:val="6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623,30</w:t>
            </w:r>
          </w:p>
        </w:tc>
      </w:tr>
      <w:tr w:rsidR="00E6114F" w:rsidRPr="00E6114F" w:rsidTr="00E6114F">
        <w:trPr>
          <w:trHeight w:val="62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623,30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623,30</w:t>
            </w:r>
          </w:p>
        </w:tc>
      </w:tr>
      <w:tr w:rsidR="00E6114F" w:rsidRPr="00E6114F" w:rsidTr="00E6114F">
        <w:trPr>
          <w:trHeight w:val="6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30,80</w:t>
            </w:r>
          </w:p>
        </w:tc>
      </w:tr>
      <w:tr w:rsidR="00E6114F" w:rsidRPr="00E6114F" w:rsidTr="00E6114F">
        <w:trPr>
          <w:trHeight w:val="16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543,00</w:t>
            </w:r>
          </w:p>
        </w:tc>
      </w:tr>
      <w:tr w:rsidR="00E6114F" w:rsidRPr="00E6114F" w:rsidTr="00E6114F">
        <w:trPr>
          <w:trHeight w:val="16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40,60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6114F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lastRenderedPageBreak/>
              <w:t>0100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191,50</w:t>
            </w:r>
          </w:p>
        </w:tc>
      </w:tr>
      <w:tr w:rsidR="00E6114F" w:rsidRPr="00E6114F" w:rsidTr="00E6114F">
        <w:trPr>
          <w:trHeight w:val="187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 на исполнение п</w:t>
            </w:r>
            <w:r>
              <w:rPr>
                <w:sz w:val="24"/>
                <w:szCs w:val="24"/>
              </w:rPr>
              <w:t>олномочий поселений контрольно-</w:t>
            </w:r>
            <w:r w:rsidRPr="00E6114F">
              <w:rPr>
                <w:sz w:val="24"/>
                <w:szCs w:val="24"/>
              </w:rPr>
              <w:t>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Pr="00E6114F">
              <w:rPr>
                <w:sz w:val="24"/>
                <w:szCs w:val="24"/>
              </w:rPr>
              <w:t>62510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191,50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29 2 01  62510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191,50</w:t>
            </w:r>
          </w:p>
        </w:tc>
      </w:tr>
      <w:tr w:rsidR="00E6114F" w:rsidRPr="00E6114F" w:rsidTr="00E6114F">
        <w:trPr>
          <w:trHeight w:val="5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261,00</w:t>
            </w:r>
          </w:p>
        </w:tc>
      </w:tr>
      <w:tr w:rsidR="00E6114F" w:rsidRPr="00E6114F" w:rsidTr="00E6114F">
        <w:trPr>
          <w:trHeight w:val="71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34,00</w:t>
            </w:r>
          </w:p>
        </w:tc>
      </w:tr>
      <w:tr w:rsidR="00E6114F" w:rsidRPr="00E6114F" w:rsidTr="00E6114F">
        <w:trPr>
          <w:trHeight w:val="92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227,00</w:t>
            </w:r>
          </w:p>
        </w:tc>
      </w:tr>
      <w:tr w:rsidR="00E6114F" w:rsidRPr="00E6114F" w:rsidTr="00E6114F">
        <w:trPr>
          <w:trHeight w:val="5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200,00</w:t>
            </w:r>
          </w:p>
        </w:tc>
      </w:tr>
      <w:tr w:rsidR="00E6114F" w:rsidRPr="00E6114F" w:rsidTr="00E6114F">
        <w:trPr>
          <w:trHeight w:val="3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8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7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8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20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</w:t>
            </w:r>
            <w:r>
              <w:rPr>
                <w:color w:val="000000"/>
                <w:sz w:val="24"/>
                <w:szCs w:val="24"/>
              </w:rPr>
              <w:t xml:space="preserve">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195,10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195,10</w:t>
            </w:r>
          </w:p>
        </w:tc>
      </w:tr>
      <w:tr w:rsidR="00E6114F" w:rsidRPr="00E6114F" w:rsidTr="00E6114F">
        <w:trPr>
          <w:trHeight w:val="151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21,70</w:t>
            </w:r>
          </w:p>
        </w:tc>
      </w:tr>
      <w:tr w:rsidR="00E6114F" w:rsidRPr="00E6114F" w:rsidTr="00E6114F">
        <w:trPr>
          <w:trHeight w:val="112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21,70</w:t>
            </w:r>
          </w:p>
        </w:tc>
      </w:tr>
      <w:tr w:rsidR="00E6114F" w:rsidRPr="00E6114F" w:rsidTr="00E6114F">
        <w:trPr>
          <w:trHeight w:val="8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Осуществление мероприятий при реализации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>
              <w:rPr>
                <w:color w:val="000000"/>
                <w:sz w:val="24"/>
                <w:szCs w:val="24"/>
              </w:rPr>
              <w:t>и, являющихся административными</w:t>
            </w:r>
            <w:r w:rsidRPr="00E6114F">
              <w:rPr>
                <w:color w:val="000000"/>
                <w:sz w:val="24"/>
                <w:szCs w:val="24"/>
              </w:rPr>
              <w:t xml:space="preserve"> 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6,10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6,10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40991,60</w:t>
            </w:r>
          </w:p>
        </w:tc>
      </w:tr>
      <w:tr w:rsidR="00E6114F" w:rsidRPr="00E6114F" w:rsidTr="00E6114F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40991,60</w:t>
            </w:r>
          </w:p>
        </w:tc>
      </w:tr>
      <w:tr w:rsidR="00E6114F" w:rsidRPr="00E6114F" w:rsidTr="00E6114F">
        <w:trPr>
          <w:trHeight w:val="15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E6114F">
              <w:rPr>
                <w:b/>
                <w:bCs/>
                <w:color w:val="000000"/>
                <w:sz w:val="24"/>
                <w:szCs w:val="24"/>
              </w:rPr>
              <w:t xml:space="preserve">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39099,10</w:t>
            </w:r>
          </w:p>
        </w:tc>
      </w:tr>
      <w:tr w:rsidR="00E6114F" w:rsidRPr="00E6114F" w:rsidTr="00E6114F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"Содержание </w:t>
            </w:r>
            <w:r w:rsidRPr="00E6114F">
              <w:rPr>
                <w:color w:val="000000"/>
                <w:sz w:val="24"/>
                <w:szCs w:val="24"/>
              </w:rPr>
              <w:t>существующей сети автомобильных дорог общего пользования"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37551,80</w:t>
            </w:r>
          </w:p>
        </w:tc>
      </w:tr>
      <w:tr w:rsidR="00E6114F" w:rsidRPr="00E6114F" w:rsidTr="00E6114F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18472,70</w:t>
            </w:r>
          </w:p>
        </w:tc>
      </w:tr>
      <w:tr w:rsidR="00E6114F" w:rsidRPr="00E6114F" w:rsidTr="00E6114F">
        <w:trPr>
          <w:trHeight w:val="6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27 1 01 42260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18472,70</w:t>
            </w:r>
          </w:p>
        </w:tc>
      </w:tr>
      <w:tr w:rsidR="00E6114F" w:rsidRPr="00E6114F" w:rsidTr="00E6114F">
        <w:trPr>
          <w:trHeight w:val="98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27 1 01 42260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18472,70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19079,10</w:t>
            </w:r>
          </w:p>
        </w:tc>
      </w:tr>
      <w:tr w:rsidR="00E6114F" w:rsidRPr="00E6114F" w:rsidTr="00E6114F">
        <w:trPr>
          <w:trHeight w:val="41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27 1 02 42270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7211,50</w:t>
            </w:r>
          </w:p>
        </w:tc>
      </w:tr>
      <w:tr w:rsidR="00E6114F" w:rsidRPr="00E6114F" w:rsidTr="00E6114F">
        <w:trPr>
          <w:trHeight w:val="10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27 1 02 42270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7211,50</w:t>
            </w:r>
          </w:p>
        </w:tc>
      </w:tr>
      <w:tr w:rsidR="00E6114F" w:rsidRPr="00E6114F" w:rsidTr="00E6114F">
        <w:trPr>
          <w:trHeight w:val="16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4437,30</w:t>
            </w:r>
          </w:p>
        </w:tc>
      </w:tr>
      <w:tr w:rsidR="00E6114F" w:rsidRPr="00E6114F" w:rsidTr="00E6114F">
        <w:trPr>
          <w:trHeight w:val="5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4437,30</w:t>
            </w:r>
          </w:p>
        </w:tc>
      </w:tr>
      <w:tr w:rsidR="00E6114F" w:rsidRPr="00E6114F" w:rsidTr="00E6114F">
        <w:trPr>
          <w:trHeight w:val="105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1528,50</w:t>
            </w:r>
          </w:p>
        </w:tc>
      </w:tr>
      <w:tr w:rsidR="00E6114F" w:rsidRPr="00E6114F" w:rsidTr="00E6114F">
        <w:trPr>
          <w:trHeight w:val="8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1528,50</w:t>
            </w:r>
          </w:p>
        </w:tc>
      </w:tr>
      <w:tr w:rsidR="00E6114F" w:rsidRPr="00E6114F" w:rsidTr="00E6114F">
        <w:trPr>
          <w:trHeight w:val="6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5901,80</w:t>
            </w:r>
          </w:p>
        </w:tc>
      </w:tr>
      <w:tr w:rsidR="00E6114F" w:rsidRPr="00E6114F" w:rsidTr="00E6114F">
        <w:trPr>
          <w:trHeight w:val="8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5901,80</w:t>
            </w:r>
          </w:p>
        </w:tc>
      </w:tr>
      <w:tr w:rsidR="00E6114F" w:rsidRPr="00E6114F" w:rsidTr="00E6114F">
        <w:trPr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27 2 01 42280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10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27 2 01 42280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16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1892,50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 xml:space="preserve">Подпрограмма "Создание условий для эффективного выполнения органами местного </w:t>
            </w:r>
            <w:r w:rsidRPr="00E6114F">
              <w:rPr>
                <w:color w:val="000000"/>
                <w:sz w:val="24"/>
                <w:szCs w:val="24"/>
              </w:rPr>
              <w:lastRenderedPageBreak/>
              <w:t>самоуправления своих полномочий"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1892,50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1892,50</w:t>
            </w:r>
          </w:p>
        </w:tc>
      </w:tr>
      <w:tr w:rsidR="00E6114F" w:rsidRPr="00E6114F" w:rsidTr="00E6114F">
        <w:trPr>
          <w:trHeight w:val="19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1651,70</w:t>
            </w:r>
          </w:p>
        </w:tc>
      </w:tr>
      <w:tr w:rsidR="00E6114F" w:rsidRPr="00E6114F" w:rsidTr="00E6114F">
        <w:trPr>
          <w:trHeight w:val="9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1651,70</w:t>
            </w:r>
          </w:p>
        </w:tc>
      </w:tr>
      <w:tr w:rsidR="00E6114F" w:rsidRPr="00E6114F" w:rsidTr="00E6114F">
        <w:trPr>
          <w:trHeight w:val="2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240,80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240,80</w:t>
            </w:r>
          </w:p>
        </w:tc>
      </w:tr>
      <w:tr w:rsidR="00E6114F" w:rsidRPr="00E6114F" w:rsidTr="00E6114F">
        <w:trPr>
          <w:trHeight w:val="15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354008,00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128527,00</w:t>
            </w:r>
          </w:p>
        </w:tc>
      </w:tr>
      <w:tr w:rsidR="00E6114F" w:rsidRPr="00E6114F" w:rsidTr="00E6114F">
        <w:trPr>
          <w:trHeight w:val="17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E6114F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4310,90</w:t>
            </w:r>
          </w:p>
        </w:tc>
      </w:tr>
      <w:tr w:rsidR="00E6114F" w:rsidRPr="00E6114F" w:rsidTr="00E6114F">
        <w:trPr>
          <w:trHeight w:val="6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6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</w:t>
            </w:r>
            <w:r w:rsidRPr="00E6114F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24 1 01 42430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56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24 1 01 42430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"Мероприятия по капитальному ремонту"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3210,90</w:t>
            </w:r>
          </w:p>
        </w:tc>
      </w:tr>
      <w:tr w:rsidR="00E6114F" w:rsidRPr="00E6114F" w:rsidTr="00E6114F">
        <w:trPr>
          <w:trHeight w:val="7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"Обеспечение капитального ремонта"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3210,90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510,90</w:t>
            </w:r>
          </w:p>
        </w:tc>
      </w:tr>
      <w:tr w:rsidR="00E6114F" w:rsidRPr="00E6114F" w:rsidTr="00E6114F">
        <w:trPr>
          <w:trHeight w:val="10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433,40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77,50</w:t>
            </w:r>
          </w:p>
        </w:tc>
      </w:tr>
      <w:tr w:rsidR="00E6114F" w:rsidRPr="00E6114F" w:rsidTr="00E6114F">
        <w:trPr>
          <w:trHeight w:val="33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Расходы резервных фондов Правительства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2000,00</w:t>
            </w:r>
          </w:p>
        </w:tc>
      </w:tr>
      <w:tr w:rsidR="00E6114F" w:rsidRPr="00E6114F" w:rsidTr="00E6114F">
        <w:trPr>
          <w:trHeight w:val="5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2000,00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области.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700,00</w:t>
            </w:r>
          </w:p>
        </w:tc>
      </w:tr>
      <w:tr w:rsidR="00E6114F" w:rsidRPr="00E6114F" w:rsidTr="00E6114F">
        <w:trPr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700,00</w:t>
            </w:r>
          </w:p>
        </w:tc>
      </w:tr>
      <w:tr w:rsidR="00E6114F" w:rsidRPr="00E6114F" w:rsidTr="00E6114F">
        <w:trPr>
          <w:trHeight w:val="27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E6114F">
              <w:rPr>
                <w:sz w:val="24"/>
                <w:szCs w:val="24"/>
              </w:rPr>
              <w:t>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121188,20</w:t>
            </w:r>
          </w:p>
        </w:tc>
      </w:tr>
      <w:tr w:rsidR="00E6114F" w:rsidRPr="00E6114F" w:rsidTr="00E6114F">
        <w:trPr>
          <w:trHeight w:val="5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121188,20</w:t>
            </w:r>
          </w:p>
        </w:tc>
      </w:tr>
      <w:tr w:rsidR="00E6114F" w:rsidRPr="00E6114F" w:rsidTr="00E6114F">
        <w:trPr>
          <w:trHeight w:val="6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121188,20</w:t>
            </w:r>
          </w:p>
        </w:tc>
      </w:tr>
      <w:tr w:rsidR="00E6114F" w:rsidRPr="00E6114F" w:rsidTr="00E6114F">
        <w:trPr>
          <w:trHeight w:val="6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лицам, оказывающим жилищно- коммунальные услуги на компенсацию части затрат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25 1 02 46010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81,60</w:t>
            </w:r>
          </w:p>
        </w:tc>
      </w:tr>
      <w:tr w:rsidR="00E6114F" w:rsidRPr="00E6114F" w:rsidTr="00E6114F">
        <w:trPr>
          <w:trHeight w:val="5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25 1 02 46010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81,60</w:t>
            </w:r>
          </w:p>
        </w:tc>
      </w:tr>
      <w:tr w:rsidR="00E6114F" w:rsidRPr="00E6114F" w:rsidTr="00E6114F">
        <w:trPr>
          <w:trHeight w:val="9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>
              <w:rPr>
                <w:sz w:val="24"/>
                <w:szCs w:val="24"/>
              </w:rPr>
              <w:t xml:space="preserve"> тепловых пунктов с погодным и </w:t>
            </w:r>
            <w:r w:rsidRPr="00E6114F">
              <w:rPr>
                <w:sz w:val="24"/>
                <w:szCs w:val="24"/>
              </w:rPr>
              <w:t>часовым регулированием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25 1 02 70810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115000,00</w:t>
            </w:r>
          </w:p>
        </w:tc>
      </w:tr>
      <w:tr w:rsidR="00E6114F" w:rsidRPr="00E6114F" w:rsidTr="00E6114F">
        <w:trPr>
          <w:trHeight w:val="9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25 1 02 70810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115000,00</w:t>
            </w:r>
          </w:p>
        </w:tc>
      </w:tr>
      <w:tr w:rsidR="00E6114F" w:rsidRPr="00E6114F" w:rsidTr="00E6114F">
        <w:trPr>
          <w:trHeight w:val="12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>
              <w:rPr>
                <w:sz w:val="24"/>
                <w:szCs w:val="24"/>
              </w:rPr>
              <w:t xml:space="preserve"> тепловых пунктов с погодным и </w:t>
            </w:r>
            <w:r w:rsidRPr="00E6114F">
              <w:rPr>
                <w:sz w:val="24"/>
                <w:szCs w:val="24"/>
              </w:rPr>
              <w:t>часовым регулированием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6106,60</w:t>
            </w:r>
          </w:p>
        </w:tc>
      </w:tr>
      <w:tr w:rsidR="00E6114F" w:rsidRPr="00E6114F" w:rsidTr="00E6114F">
        <w:trPr>
          <w:trHeight w:val="12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6106,60</w:t>
            </w:r>
          </w:p>
        </w:tc>
      </w:tr>
      <w:tr w:rsidR="00E6114F" w:rsidRPr="00E6114F" w:rsidTr="00E6114F">
        <w:trPr>
          <w:trHeight w:val="7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142051,60</w:t>
            </w:r>
          </w:p>
        </w:tc>
      </w:tr>
      <w:tr w:rsidR="00E6114F" w:rsidRPr="00E6114F" w:rsidTr="00E6114F">
        <w:trPr>
          <w:trHeight w:val="3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Pr="00E6114F">
              <w:rPr>
                <w:b/>
                <w:bCs/>
                <w:sz w:val="24"/>
                <w:szCs w:val="24"/>
              </w:rPr>
              <w:t>ПРОГРАММА "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142021,60</w:t>
            </w:r>
          </w:p>
        </w:tc>
      </w:tr>
      <w:tr w:rsidR="00E6114F" w:rsidRPr="00E6114F" w:rsidTr="00E6114F">
        <w:trPr>
          <w:trHeight w:val="70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15730,20</w:t>
            </w:r>
          </w:p>
        </w:tc>
      </w:tr>
      <w:tr w:rsidR="00E6114F" w:rsidRPr="00E6114F" w:rsidTr="00621AC6">
        <w:trPr>
          <w:trHeight w:val="7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15730,20</w:t>
            </w:r>
          </w:p>
        </w:tc>
      </w:tr>
      <w:tr w:rsidR="00E6114F" w:rsidRPr="00E6114F" w:rsidTr="00621AC6">
        <w:trPr>
          <w:trHeight w:val="58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199,00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199,00</w:t>
            </w:r>
          </w:p>
        </w:tc>
      </w:tr>
      <w:tr w:rsidR="00E6114F" w:rsidRPr="00E6114F" w:rsidTr="00E6114F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7267,10</w:t>
            </w:r>
          </w:p>
        </w:tc>
      </w:tr>
      <w:tr w:rsidR="00E6114F" w:rsidRPr="00E6114F" w:rsidTr="00E6114F">
        <w:trPr>
          <w:trHeight w:val="9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7267,10</w:t>
            </w:r>
          </w:p>
        </w:tc>
      </w:tr>
      <w:tr w:rsidR="00E6114F" w:rsidRPr="00E6114F" w:rsidTr="00E6114F">
        <w:trPr>
          <w:trHeight w:val="14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мероприятий по подготовке объектов теплоснабжения к отопительному сезону на территории Ленинградской области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1073,10</w:t>
            </w:r>
          </w:p>
        </w:tc>
      </w:tr>
      <w:tr w:rsidR="00E6114F" w:rsidRPr="00E6114F" w:rsidTr="00E6114F">
        <w:trPr>
          <w:trHeight w:val="8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1073,10</w:t>
            </w:r>
          </w:p>
        </w:tc>
      </w:tr>
      <w:tr w:rsidR="00E6114F" w:rsidRPr="00E6114F" w:rsidTr="00E6114F">
        <w:trPr>
          <w:trHeight w:val="10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6471,00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6471,00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720,00</w:t>
            </w:r>
          </w:p>
        </w:tc>
      </w:tr>
      <w:tr w:rsidR="00E6114F" w:rsidRPr="00E6114F" w:rsidTr="00621AC6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Подпрограмма "Газификация </w:t>
            </w:r>
            <w:r w:rsidRPr="00E6114F">
              <w:rPr>
                <w:sz w:val="24"/>
                <w:szCs w:val="24"/>
              </w:rPr>
              <w:lastRenderedPageBreak/>
              <w:t>муниципального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52516,30</w:t>
            </w:r>
          </w:p>
        </w:tc>
      </w:tr>
      <w:tr w:rsidR="00E6114F" w:rsidRPr="00E6114F" w:rsidTr="00621AC6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25 2 01 42480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500,00</w:t>
            </w:r>
          </w:p>
        </w:tc>
      </w:tr>
      <w:tr w:rsidR="00E6114F" w:rsidRPr="00E6114F" w:rsidTr="00621AC6">
        <w:trPr>
          <w:trHeight w:val="9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25 2 01 42480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500,00</w:t>
            </w:r>
          </w:p>
        </w:tc>
      </w:tr>
      <w:tr w:rsidR="00E6114F" w:rsidRPr="00E6114F" w:rsidTr="00621AC6">
        <w:trPr>
          <w:trHeight w:val="15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49775,30</w:t>
            </w:r>
          </w:p>
        </w:tc>
      </w:tr>
      <w:tr w:rsidR="00E6114F" w:rsidRPr="00E6114F" w:rsidTr="00621AC6">
        <w:trPr>
          <w:trHeight w:val="86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49775,30</w:t>
            </w:r>
          </w:p>
        </w:tc>
      </w:tr>
      <w:tr w:rsidR="00E6114F" w:rsidRPr="00E6114F" w:rsidTr="00E6114F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2241,00</w:t>
            </w:r>
          </w:p>
        </w:tc>
      </w:tr>
      <w:tr w:rsidR="00E6114F" w:rsidRPr="00E6114F" w:rsidTr="00621AC6">
        <w:trPr>
          <w:trHeight w:val="6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2241,00</w:t>
            </w:r>
          </w:p>
        </w:tc>
      </w:tr>
      <w:tr w:rsidR="00E6114F" w:rsidRPr="00E6114F" w:rsidTr="00621AC6">
        <w:trPr>
          <w:trHeight w:val="5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"Водоснабжение и водоотвед</w:t>
            </w:r>
            <w:r w:rsidR="00621AC6">
              <w:rPr>
                <w:sz w:val="24"/>
                <w:szCs w:val="24"/>
              </w:rPr>
              <w:t>ение муниципального образования</w:t>
            </w:r>
            <w:r w:rsidRPr="00E6114F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71668,30</w:t>
            </w:r>
          </w:p>
        </w:tc>
      </w:tr>
      <w:tr w:rsidR="00E6114F" w:rsidRPr="00E6114F" w:rsidTr="00E6114F">
        <w:trPr>
          <w:trHeight w:val="12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71668,30</w:t>
            </w:r>
          </w:p>
        </w:tc>
      </w:tr>
      <w:tr w:rsidR="00E6114F" w:rsidRPr="00E6114F" w:rsidTr="00E6114F">
        <w:trPr>
          <w:trHeight w:val="13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25 3 01 42490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619,80</w:t>
            </w:r>
          </w:p>
        </w:tc>
      </w:tr>
      <w:tr w:rsidR="00E6114F" w:rsidRPr="00E6114F" w:rsidTr="00621AC6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25 3 01 42490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619,80</w:t>
            </w:r>
          </w:p>
        </w:tc>
      </w:tr>
      <w:tr w:rsidR="00E6114F" w:rsidRPr="00E6114F" w:rsidTr="00621AC6">
        <w:trPr>
          <w:trHeight w:val="10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59109,90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59109,90</w:t>
            </w:r>
          </w:p>
        </w:tc>
      </w:tr>
      <w:tr w:rsidR="00E6114F" w:rsidRPr="00E6114F" w:rsidTr="00621AC6">
        <w:trPr>
          <w:trHeight w:val="12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3110,70</w:t>
            </w:r>
          </w:p>
        </w:tc>
      </w:tr>
      <w:tr w:rsidR="00E6114F" w:rsidRPr="00E6114F" w:rsidTr="00621AC6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3110,70</w:t>
            </w:r>
          </w:p>
        </w:tc>
      </w:tr>
      <w:tr w:rsidR="00E6114F" w:rsidRPr="00E6114F" w:rsidTr="00621AC6">
        <w:trPr>
          <w:trHeight w:val="3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7945,10</w:t>
            </w:r>
          </w:p>
        </w:tc>
      </w:tr>
      <w:tr w:rsidR="00E6114F" w:rsidRPr="00E6114F" w:rsidTr="00E6114F">
        <w:trPr>
          <w:trHeight w:val="12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7945,10</w:t>
            </w:r>
          </w:p>
        </w:tc>
      </w:tr>
      <w:tr w:rsidR="00E6114F" w:rsidRPr="00E6114F" w:rsidTr="00621AC6">
        <w:trPr>
          <w:trHeight w:val="78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882,80</w:t>
            </w:r>
          </w:p>
        </w:tc>
      </w:tr>
      <w:tr w:rsidR="00E6114F" w:rsidRPr="00E6114F" w:rsidTr="00621AC6">
        <w:trPr>
          <w:trHeight w:val="10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882,80</w:t>
            </w:r>
          </w:p>
        </w:tc>
      </w:tr>
      <w:tr w:rsidR="00E6114F" w:rsidRPr="00E6114F" w:rsidTr="00E6114F">
        <w:trPr>
          <w:trHeight w:val="19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"Поддержка преобразований в жилищно-коммунальной сфере на террито</w:t>
            </w:r>
            <w:r w:rsidR="00621AC6"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Pr="00E6114F">
              <w:rPr>
                <w:sz w:val="24"/>
                <w:szCs w:val="24"/>
              </w:rPr>
              <w:t>обе</w:t>
            </w:r>
            <w:r w:rsidR="00621AC6">
              <w:rPr>
                <w:sz w:val="24"/>
                <w:szCs w:val="24"/>
              </w:rPr>
              <w:t xml:space="preserve">спечения бытового обслуживания </w:t>
            </w:r>
            <w:r w:rsidRPr="00E6114F">
              <w:rPr>
                <w:sz w:val="24"/>
                <w:szCs w:val="24"/>
              </w:rPr>
              <w:t xml:space="preserve">населения, отвечающего стандартам </w:t>
            </w:r>
            <w:r w:rsidR="00621AC6">
              <w:rPr>
                <w:sz w:val="24"/>
                <w:szCs w:val="24"/>
              </w:rPr>
              <w:t>качества бытового обслуживания</w:t>
            </w:r>
            <w:r w:rsidRPr="00E6114F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2106,80</w:t>
            </w:r>
          </w:p>
        </w:tc>
      </w:tr>
      <w:tr w:rsidR="00E6114F" w:rsidRPr="00E6114F" w:rsidTr="00E6114F">
        <w:trPr>
          <w:trHeight w:val="7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2106,80</w:t>
            </w:r>
          </w:p>
        </w:tc>
      </w:tr>
      <w:tr w:rsidR="00E6114F" w:rsidRPr="00E6114F" w:rsidTr="00E6114F">
        <w:trPr>
          <w:trHeight w:val="14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</w:t>
            </w:r>
            <w:r w:rsidR="00621AC6">
              <w:rPr>
                <w:sz w:val="24"/>
                <w:szCs w:val="24"/>
              </w:rPr>
              <w:t>,</w:t>
            </w:r>
            <w:r w:rsidRPr="00E6114F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 при оказании услуг по тарифам</w:t>
            </w:r>
            <w:r w:rsidR="004F069F">
              <w:rPr>
                <w:sz w:val="24"/>
                <w:szCs w:val="24"/>
              </w:rPr>
              <w:t>,</w:t>
            </w:r>
            <w:r w:rsidRPr="00E6114F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25 4 01 46010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1810,00</w:t>
            </w:r>
          </w:p>
        </w:tc>
      </w:tr>
      <w:tr w:rsidR="00E6114F" w:rsidRPr="00E6114F" w:rsidTr="004F069F">
        <w:trPr>
          <w:trHeight w:val="52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25 4 01 46010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1810,00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25 4 02 42420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296,80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E6114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25 4 02 42420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296,80</w:t>
            </w:r>
          </w:p>
        </w:tc>
      </w:tr>
      <w:tr w:rsidR="00E6114F" w:rsidRPr="00E6114F" w:rsidTr="00621AC6">
        <w:trPr>
          <w:trHeight w:val="11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2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9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 по реализация областного закона от 12 мая 2015</w:t>
            </w:r>
            <w:r w:rsidR="00621AC6"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 w:rsidR="00621AC6"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621AC6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83429,40</w:t>
            </w:r>
          </w:p>
        </w:tc>
      </w:tr>
      <w:tr w:rsidR="00E6114F" w:rsidRPr="00E6114F" w:rsidTr="00E6114F">
        <w:trPr>
          <w:trHeight w:val="12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28691,00</w:t>
            </w:r>
          </w:p>
        </w:tc>
      </w:tr>
      <w:tr w:rsidR="00E6114F" w:rsidRPr="00E6114F" w:rsidTr="00621AC6">
        <w:trPr>
          <w:trHeight w:val="7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Основное </w:t>
            </w:r>
            <w:r w:rsidR="00621AC6">
              <w:rPr>
                <w:sz w:val="24"/>
                <w:szCs w:val="24"/>
              </w:rPr>
              <w:t xml:space="preserve">мероприятие "Совершенствование </w:t>
            </w:r>
            <w:r w:rsidRPr="00E6114F">
              <w:rPr>
                <w:sz w:val="24"/>
                <w:szCs w:val="24"/>
              </w:rPr>
              <w:t>системы благоустройства и санитарного содержания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28292,90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8400,00</w:t>
            </w:r>
          </w:p>
        </w:tc>
      </w:tr>
      <w:tr w:rsidR="00E6114F" w:rsidRPr="00E6114F" w:rsidTr="00E6114F">
        <w:trPr>
          <w:trHeight w:val="8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1306,90</w:t>
            </w:r>
          </w:p>
        </w:tc>
      </w:tr>
      <w:tr w:rsidR="00E6114F" w:rsidRPr="00E6114F" w:rsidTr="00E6114F">
        <w:trPr>
          <w:trHeight w:val="10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1306,90</w:t>
            </w:r>
          </w:p>
        </w:tc>
      </w:tr>
      <w:tr w:rsidR="00E6114F" w:rsidRPr="00E6114F" w:rsidTr="00621AC6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14545,20</w:t>
            </w:r>
          </w:p>
        </w:tc>
      </w:tr>
      <w:tr w:rsidR="00E6114F" w:rsidRPr="00E6114F" w:rsidTr="00621AC6">
        <w:trPr>
          <w:trHeight w:val="93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14545,20</w:t>
            </w:r>
          </w:p>
        </w:tc>
      </w:tr>
      <w:tr w:rsidR="00E6114F" w:rsidRPr="00E6114F" w:rsidTr="00621AC6">
        <w:trPr>
          <w:trHeight w:val="8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26 0 01 72030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4040,80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769,50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3271,30</w:t>
            </w:r>
          </w:p>
        </w:tc>
      </w:tr>
      <w:tr w:rsidR="00E6114F" w:rsidRPr="00E6114F" w:rsidTr="00621AC6">
        <w:trPr>
          <w:trHeight w:val="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398,10</w:t>
            </w:r>
          </w:p>
        </w:tc>
      </w:tr>
      <w:tr w:rsidR="00E6114F" w:rsidRPr="00E6114F" w:rsidTr="00E6114F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26 0 02 42540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398,10</w:t>
            </w:r>
          </w:p>
        </w:tc>
      </w:tr>
      <w:tr w:rsidR="00E6114F" w:rsidRPr="00E6114F" w:rsidTr="00E6114F">
        <w:trPr>
          <w:trHeight w:val="10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26 0 02 42540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398,10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3696,90</w:t>
            </w:r>
          </w:p>
        </w:tc>
      </w:tr>
      <w:tr w:rsidR="00E6114F" w:rsidRPr="00E6114F" w:rsidTr="00E6114F">
        <w:trPr>
          <w:trHeight w:val="13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муниципальных</w:t>
            </w:r>
            <w:r w:rsidR="00621AC6">
              <w:rPr>
                <w:sz w:val="24"/>
                <w:szCs w:val="24"/>
              </w:rPr>
              <w:t xml:space="preserve"> образований по развитию общест</w:t>
            </w:r>
            <w:r w:rsidRPr="00E6114F">
              <w:rPr>
                <w:sz w:val="24"/>
                <w:szCs w:val="24"/>
              </w:rPr>
              <w:t>венной инфраструктуры муниц</w:t>
            </w:r>
            <w:r w:rsidR="00621AC6">
              <w:rPr>
                <w:sz w:val="24"/>
                <w:szCs w:val="24"/>
              </w:rPr>
              <w:t>и</w:t>
            </w:r>
            <w:r w:rsidRPr="00E6114F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3696,90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3696,90</w:t>
            </w:r>
          </w:p>
        </w:tc>
      </w:tr>
      <w:tr w:rsidR="00E6114F" w:rsidRPr="00E6114F" w:rsidTr="00E6114F">
        <w:trPr>
          <w:trHeight w:val="16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451,60</w:t>
            </w:r>
          </w:p>
        </w:tc>
      </w:tr>
      <w:tr w:rsidR="00E6114F" w:rsidRPr="00E6114F" w:rsidTr="00E6114F">
        <w:trPr>
          <w:trHeight w:val="12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451,60</w:t>
            </w:r>
          </w:p>
        </w:tc>
      </w:tr>
      <w:tr w:rsidR="00E6114F" w:rsidRPr="00E6114F" w:rsidTr="00621AC6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451,60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областного закона от 12 мая 2015</w:t>
            </w:r>
            <w:r w:rsidR="00621AC6">
              <w:rPr>
                <w:sz w:val="24"/>
                <w:szCs w:val="24"/>
              </w:rPr>
              <w:t xml:space="preserve"> </w:t>
            </w:r>
            <w:r w:rsidRPr="00E6114F">
              <w:rPr>
                <w:sz w:val="24"/>
                <w:szCs w:val="24"/>
              </w:rPr>
              <w:t>г</w:t>
            </w:r>
            <w:r w:rsidR="00621AC6">
              <w:rPr>
                <w:sz w:val="24"/>
                <w:szCs w:val="24"/>
              </w:rPr>
              <w:t>ода</w:t>
            </w:r>
            <w:r w:rsidRPr="00E6114F">
              <w:rPr>
                <w:sz w:val="24"/>
                <w:szCs w:val="24"/>
              </w:rPr>
              <w:t xml:space="preserve"> № 42-ОЗ "О содействии развитию иных форм </w:t>
            </w:r>
            <w:r w:rsidRPr="00E6114F">
              <w:rPr>
                <w:sz w:val="24"/>
                <w:szCs w:val="24"/>
              </w:rPr>
              <w:lastRenderedPageBreak/>
              <w:t>местного самоуправления на части территорий населенных пунктов Ленинградской област</w:t>
            </w:r>
            <w:r w:rsidR="00621AC6">
              <w:rPr>
                <w:sz w:val="24"/>
                <w:szCs w:val="24"/>
              </w:rPr>
              <w:t>и, являющихся административными</w:t>
            </w:r>
            <w:r w:rsidRPr="00E6114F">
              <w:rPr>
                <w:sz w:val="24"/>
                <w:szCs w:val="24"/>
              </w:rPr>
              <w:t xml:space="preserve"> центрами поселений",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318,50</w:t>
            </w:r>
          </w:p>
        </w:tc>
      </w:tr>
      <w:tr w:rsidR="00E6114F" w:rsidRPr="00E6114F" w:rsidTr="00621AC6">
        <w:trPr>
          <w:trHeight w:val="106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318,50</w:t>
            </w:r>
          </w:p>
        </w:tc>
      </w:tr>
      <w:tr w:rsidR="00E6114F" w:rsidRPr="00E6114F" w:rsidTr="00E6114F">
        <w:trPr>
          <w:trHeight w:val="23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областного закона от 12 мая 2015</w:t>
            </w:r>
            <w:r w:rsidR="00621AC6">
              <w:rPr>
                <w:sz w:val="24"/>
                <w:szCs w:val="24"/>
              </w:rPr>
              <w:t xml:space="preserve"> </w:t>
            </w:r>
            <w:r w:rsidRPr="00E6114F">
              <w:rPr>
                <w:sz w:val="24"/>
                <w:szCs w:val="24"/>
              </w:rPr>
              <w:t>г</w:t>
            </w:r>
            <w:r w:rsidR="00621AC6">
              <w:rPr>
                <w:sz w:val="24"/>
                <w:szCs w:val="24"/>
              </w:rPr>
              <w:t>ода</w:t>
            </w:r>
            <w:r w:rsidRPr="00E6114F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621AC6">
              <w:rPr>
                <w:sz w:val="24"/>
                <w:szCs w:val="24"/>
              </w:rPr>
              <w:t>и, являющихся административными</w:t>
            </w:r>
            <w:r w:rsidRPr="00E6114F">
              <w:rPr>
                <w:sz w:val="24"/>
                <w:szCs w:val="24"/>
              </w:rPr>
              <w:t xml:space="preserve"> центрами поселений",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133,10</w:t>
            </w:r>
          </w:p>
        </w:tc>
      </w:tr>
      <w:tr w:rsidR="00E6114F" w:rsidRPr="00E6114F" w:rsidTr="00E6114F">
        <w:trPr>
          <w:trHeight w:val="9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133,10</w:t>
            </w:r>
          </w:p>
        </w:tc>
      </w:tr>
      <w:tr w:rsidR="00E6114F" w:rsidRPr="00E6114F" w:rsidTr="00E6114F">
        <w:trPr>
          <w:trHeight w:val="9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50589,90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"Обустройство дворовых территорий многоквартирных домов"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33407,80</w:t>
            </w:r>
          </w:p>
        </w:tc>
      </w:tr>
      <w:tr w:rsidR="00E6114F" w:rsidRPr="00E6114F" w:rsidTr="00E6114F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32505,80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32505,80</w:t>
            </w:r>
          </w:p>
        </w:tc>
      </w:tr>
      <w:tr w:rsidR="00E6114F" w:rsidRPr="00E6114F" w:rsidTr="00621AC6">
        <w:trPr>
          <w:trHeight w:val="16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902,00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L555F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902,00</w:t>
            </w:r>
          </w:p>
        </w:tc>
      </w:tr>
      <w:tr w:rsidR="00E6114F" w:rsidRPr="00E6114F" w:rsidTr="00621AC6">
        <w:trPr>
          <w:trHeight w:val="135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"Создание условий для массового отдыха жителей города и организация обустройства мест массового пребывания населения"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17182,10</w:t>
            </w:r>
          </w:p>
        </w:tc>
      </w:tr>
      <w:tr w:rsidR="00E6114F" w:rsidRPr="00E6114F" w:rsidTr="00E6114F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16666,70</w:t>
            </w:r>
          </w:p>
        </w:tc>
      </w:tr>
      <w:tr w:rsidR="00E6114F" w:rsidRPr="00E6114F" w:rsidTr="00621AC6">
        <w:trPr>
          <w:trHeight w:val="6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16666,70</w:t>
            </w:r>
          </w:p>
        </w:tc>
      </w:tr>
      <w:tr w:rsidR="00E6114F" w:rsidRPr="00E6114F" w:rsidTr="00E6114F">
        <w:trPr>
          <w:trHeight w:val="15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515,40</w:t>
            </w:r>
          </w:p>
        </w:tc>
      </w:tr>
      <w:tr w:rsidR="00E6114F" w:rsidRPr="00E6114F" w:rsidTr="00E6114F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515,40</w:t>
            </w:r>
          </w:p>
        </w:tc>
      </w:tr>
      <w:tr w:rsidR="00E6114F" w:rsidRPr="00E6114F" w:rsidTr="00E6114F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E6114F" w:rsidRPr="00E6114F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62749,50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62364,70</w:t>
            </w:r>
          </w:p>
        </w:tc>
      </w:tr>
      <w:tr w:rsidR="00E6114F" w:rsidRPr="00E6114F" w:rsidTr="00E6114F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E6114F" w:rsidRPr="00E6114F">
              <w:rPr>
                <w:sz w:val="24"/>
                <w:szCs w:val="24"/>
              </w:rPr>
              <w:t xml:space="preserve"> "РАЗВИТИЕ КУЛЬТУРЫ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62264,70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"Организация культурно- досуговой деятельности на территории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56616,20</w:t>
            </w:r>
          </w:p>
        </w:tc>
      </w:tr>
      <w:tr w:rsidR="00E6114F" w:rsidRPr="00E6114F" w:rsidTr="00E6114F">
        <w:trPr>
          <w:trHeight w:val="7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8823,60</w:t>
            </w:r>
          </w:p>
        </w:tc>
      </w:tr>
      <w:tr w:rsidR="00E6114F" w:rsidRPr="00E6114F" w:rsidTr="00E6114F">
        <w:trPr>
          <w:trHeight w:val="7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7232,00</w:t>
            </w:r>
          </w:p>
        </w:tc>
      </w:tr>
      <w:tr w:rsidR="00E6114F" w:rsidRPr="00E6114F" w:rsidTr="00621AC6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3556,60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5,80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Взносы по обязательному </w:t>
            </w:r>
            <w:r w:rsidRPr="00E6114F">
              <w:rPr>
                <w:sz w:val="24"/>
                <w:szCs w:val="24"/>
              </w:rPr>
              <w:lastRenderedPageBreak/>
              <w:t>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1210,90</w:t>
            </w:r>
          </w:p>
        </w:tc>
      </w:tr>
      <w:tr w:rsidR="00E6114F" w:rsidRPr="00E6114F" w:rsidTr="00E6114F">
        <w:trPr>
          <w:trHeight w:val="10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2447,20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11,50</w:t>
            </w:r>
          </w:p>
        </w:tc>
      </w:tr>
      <w:tr w:rsidR="00E6114F" w:rsidRPr="00E6114F" w:rsidTr="00E6114F">
        <w:trPr>
          <w:trHeight w:val="13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1591,60</w:t>
            </w:r>
          </w:p>
        </w:tc>
      </w:tr>
      <w:tr w:rsidR="00E6114F" w:rsidRPr="00E6114F" w:rsidTr="00E6114F">
        <w:trPr>
          <w:trHeight w:val="9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1222,40</w:t>
            </w:r>
          </w:p>
        </w:tc>
      </w:tr>
      <w:tr w:rsidR="00E6114F" w:rsidRPr="00E6114F" w:rsidTr="00E6114F">
        <w:trPr>
          <w:trHeight w:val="11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369,20</w:t>
            </w:r>
          </w:p>
        </w:tc>
      </w:tr>
      <w:tr w:rsidR="00E6114F" w:rsidRPr="00E6114F" w:rsidTr="00E6114F">
        <w:trPr>
          <w:trHeight w:val="8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47792,60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E6114F">
        <w:trPr>
          <w:trHeight w:val="9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E6114F">
        <w:trPr>
          <w:trHeight w:val="15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60,00</w:t>
            </w:r>
          </w:p>
        </w:tc>
      </w:tr>
      <w:tr w:rsidR="00E6114F" w:rsidRPr="00E6114F" w:rsidTr="00621AC6">
        <w:trPr>
          <w:trHeight w:val="10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S4370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6,00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Прочая закупка товаров, работ и </w:t>
            </w:r>
            <w:r w:rsidRPr="00E6114F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S4370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6,00</w:t>
            </w:r>
          </w:p>
        </w:tc>
      </w:tr>
      <w:tr w:rsidR="00E6114F" w:rsidRPr="00E6114F" w:rsidTr="00E6114F">
        <w:trPr>
          <w:trHeight w:val="13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области,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E6114F">
        <w:trPr>
          <w:trHeight w:val="1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621AC6">
        <w:trPr>
          <w:trHeight w:val="74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3223,60</w:t>
            </w:r>
          </w:p>
        </w:tc>
      </w:tr>
      <w:tr w:rsidR="00E6114F" w:rsidRPr="00E6114F" w:rsidTr="00E6114F">
        <w:trPr>
          <w:trHeight w:val="6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3223,60</w:t>
            </w:r>
          </w:p>
        </w:tc>
      </w:tr>
      <w:tr w:rsidR="00E6114F" w:rsidRPr="00E6114F" w:rsidTr="00E6114F">
        <w:trPr>
          <w:trHeight w:val="9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2561,40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1938,30</w:t>
            </w:r>
          </w:p>
        </w:tc>
      </w:tr>
      <w:tr w:rsidR="00E6114F" w:rsidRPr="00E6114F" w:rsidTr="00E6114F">
        <w:trPr>
          <w:trHeight w:val="13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623,10</w:t>
            </w:r>
          </w:p>
        </w:tc>
      </w:tr>
      <w:tr w:rsidR="00E6114F" w:rsidRPr="00E6114F" w:rsidTr="00E6114F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662,20</w:t>
            </w:r>
          </w:p>
        </w:tc>
      </w:tr>
      <w:tr w:rsidR="00E6114F" w:rsidRPr="00E6114F" w:rsidTr="00E6114F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508,60</w:t>
            </w:r>
          </w:p>
        </w:tc>
      </w:tr>
      <w:tr w:rsidR="00E6114F" w:rsidRPr="00E6114F" w:rsidTr="00E6114F">
        <w:trPr>
          <w:trHeight w:val="12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153,60</w:t>
            </w:r>
          </w:p>
        </w:tc>
      </w:tr>
      <w:tr w:rsidR="00E6114F" w:rsidRPr="00E6114F" w:rsidTr="00621AC6">
        <w:trPr>
          <w:trHeight w:val="11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 xml:space="preserve">Подпрограмма "Развитие и </w:t>
            </w:r>
            <w:r w:rsidR="00621AC6">
              <w:rPr>
                <w:color w:val="000000"/>
                <w:sz w:val="24"/>
                <w:szCs w:val="24"/>
              </w:rPr>
              <w:t>модернизация библиотечного дела</w:t>
            </w:r>
            <w:r w:rsidRPr="00E6114F">
              <w:rPr>
                <w:color w:val="000000"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2424,90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2027,60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E6114F" w:rsidRPr="00E6114F">
              <w:rPr>
                <w:color w:val="000000"/>
                <w:sz w:val="24"/>
                <w:szCs w:val="24"/>
              </w:rPr>
              <w:t xml:space="preserve">библиотечной </w:t>
            </w:r>
            <w:r w:rsidR="00E6114F" w:rsidRPr="00E6114F">
              <w:rPr>
                <w:color w:val="000000"/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2027,60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1071,00</w:t>
            </w:r>
          </w:p>
        </w:tc>
      </w:tr>
      <w:tr w:rsidR="00E6114F" w:rsidRPr="00E6114F" w:rsidTr="00621AC6">
        <w:trPr>
          <w:trHeight w:val="3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0,70</w:t>
            </w:r>
          </w:p>
        </w:tc>
      </w:tr>
      <w:tr w:rsidR="00E6114F" w:rsidRPr="00E6114F" w:rsidTr="00E6114F">
        <w:trPr>
          <w:trHeight w:val="12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374,70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579,30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1,90</w:t>
            </w:r>
          </w:p>
        </w:tc>
      </w:tr>
      <w:tr w:rsidR="00E6114F" w:rsidRPr="00E6114F" w:rsidTr="00E6114F">
        <w:trPr>
          <w:trHeight w:val="12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397,30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306,00</w:t>
            </w:r>
          </w:p>
        </w:tc>
      </w:tr>
      <w:tr w:rsidR="00E6114F" w:rsidRPr="00E6114F" w:rsidTr="00E6114F">
        <w:trPr>
          <w:trHeight w:val="13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91,30</w:t>
            </w:r>
          </w:p>
        </w:tc>
      </w:tr>
      <w:tr w:rsidR="00E6114F" w:rsidRPr="00E6114F" w:rsidTr="00621AC6">
        <w:trPr>
          <w:trHeight w:val="4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E6114F" w:rsidRPr="00E6114F">
              <w:rPr>
                <w:sz w:val="24"/>
                <w:szCs w:val="24"/>
              </w:rPr>
              <w:t xml:space="preserve"> деятельности органов местного самоуправления и 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100,00</w:t>
            </w:r>
          </w:p>
        </w:tc>
      </w:tr>
      <w:tr w:rsidR="00E6114F" w:rsidRPr="00E6114F" w:rsidTr="00E6114F">
        <w:trPr>
          <w:trHeight w:val="13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муниципальных образо</w:t>
            </w:r>
            <w:r w:rsidR="00621AC6">
              <w:rPr>
                <w:sz w:val="24"/>
                <w:szCs w:val="24"/>
              </w:rPr>
              <w:t>ваний по развитию общест</w:t>
            </w:r>
            <w:r w:rsidRPr="00E6114F">
              <w:rPr>
                <w:sz w:val="24"/>
                <w:szCs w:val="24"/>
              </w:rPr>
              <w:t xml:space="preserve">венной инфраструктуры </w:t>
            </w:r>
            <w:r w:rsidR="00621AC6" w:rsidRPr="00E6114F">
              <w:rPr>
                <w:sz w:val="24"/>
                <w:szCs w:val="24"/>
              </w:rPr>
              <w:t>муниципального</w:t>
            </w:r>
            <w:r w:rsidRPr="00E6114F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100,00</w:t>
            </w:r>
          </w:p>
        </w:tc>
      </w:tr>
      <w:tr w:rsidR="00E6114F" w:rsidRPr="00E6114F" w:rsidTr="00E6114F">
        <w:trPr>
          <w:trHeight w:val="9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100,00</w:t>
            </w:r>
          </w:p>
        </w:tc>
      </w:tr>
      <w:tr w:rsidR="00E6114F" w:rsidRPr="00E6114F" w:rsidTr="00621AC6">
        <w:trPr>
          <w:trHeight w:val="9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384,80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289,40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6114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22 1 01 42800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289,40</w:t>
            </w:r>
          </w:p>
        </w:tc>
      </w:tr>
      <w:tr w:rsidR="00E6114F" w:rsidRPr="00E6114F" w:rsidTr="00621AC6">
        <w:trPr>
          <w:trHeight w:val="43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95,40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95,40</w:t>
            </w:r>
          </w:p>
        </w:tc>
      </w:tr>
      <w:tr w:rsidR="00E6114F" w:rsidRPr="00E6114F" w:rsidTr="00E6114F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95,40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27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3418,00</w:t>
            </w:r>
          </w:p>
        </w:tc>
      </w:tr>
      <w:tr w:rsidR="00E6114F" w:rsidRPr="00E6114F" w:rsidTr="00E6114F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E6114F" w:rsidRPr="00E6114F">
              <w:rPr>
                <w:sz w:val="24"/>
                <w:szCs w:val="24"/>
              </w:rPr>
              <w:t>"РАЗВИТИЕ ФИЗИЧЕСКОЙ КУЛЬТУРЫ И СПОРТА В МУНИЦИПАЛЬНОМ ОБРАЗОВАНИИ"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3418,00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3418,00</w:t>
            </w:r>
          </w:p>
        </w:tc>
      </w:tr>
      <w:tr w:rsidR="00E6114F" w:rsidRPr="00E6114F" w:rsidTr="00E6114F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</w:t>
            </w:r>
            <w:r w:rsidR="00621AC6">
              <w:rPr>
                <w:sz w:val="24"/>
                <w:szCs w:val="24"/>
              </w:rPr>
              <w:t xml:space="preserve">ние деятельности муниципальных </w:t>
            </w:r>
            <w:r w:rsidRPr="00E6114F"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3062,90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1474,90</w:t>
            </w:r>
          </w:p>
        </w:tc>
      </w:tr>
      <w:tr w:rsidR="00E6114F" w:rsidRPr="00E6114F" w:rsidTr="00621AC6">
        <w:trPr>
          <w:trHeight w:val="2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15,40</w:t>
            </w:r>
          </w:p>
        </w:tc>
      </w:tr>
      <w:tr w:rsidR="00E6114F" w:rsidRPr="00E6114F" w:rsidTr="00E6114F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451,30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1106,20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15,10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21 0 01 42850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355,10</w:t>
            </w:r>
          </w:p>
        </w:tc>
      </w:tr>
      <w:tr w:rsidR="00E6114F" w:rsidRPr="00E6114F" w:rsidTr="00621AC6">
        <w:trPr>
          <w:trHeight w:val="15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выплаты, за исключением фонда о</w:t>
            </w:r>
            <w:r w:rsidR="00621AC6">
              <w:rPr>
                <w:sz w:val="24"/>
                <w:szCs w:val="24"/>
              </w:rPr>
              <w:t>платы труда казенных учреждений</w:t>
            </w:r>
            <w:r w:rsidRPr="00E6114F">
              <w:rPr>
                <w:sz w:val="24"/>
                <w:szCs w:val="24"/>
              </w:rPr>
              <w:t xml:space="preserve">, лицам, </w:t>
            </w:r>
            <w:r w:rsidR="00621AC6">
              <w:rPr>
                <w:sz w:val="24"/>
                <w:szCs w:val="24"/>
              </w:rPr>
              <w:t>пр</w:t>
            </w:r>
            <w:r w:rsidRPr="00E6114F">
              <w:rPr>
                <w:sz w:val="24"/>
                <w:szCs w:val="24"/>
              </w:rPr>
              <w:t>ивлека</w:t>
            </w:r>
            <w:r w:rsidR="00621AC6">
              <w:rPr>
                <w:sz w:val="24"/>
                <w:szCs w:val="24"/>
              </w:rPr>
              <w:t>е</w:t>
            </w:r>
            <w:r w:rsidRPr="00E6114F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21 0 01 42850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141,30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21 0 01 42850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213,80</w:t>
            </w:r>
          </w:p>
        </w:tc>
      </w:tr>
      <w:tr w:rsidR="00E6114F" w:rsidRPr="00E6114F" w:rsidTr="00E6114F">
        <w:trPr>
          <w:trHeight w:val="5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50,40</w:t>
            </w:r>
          </w:p>
        </w:tc>
      </w:tr>
      <w:tr w:rsidR="00E6114F" w:rsidRPr="00E6114F" w:rsidTr="00E6114F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50,40</w:t>
            </w:r>
          </w:p>
        </w:tc>
      </w:tr>
      <w:tr w:rsidR="00E6114F" w:rsidRPr="00E6114F" w:rsidTr="00E6114F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50,40</w:t>
            </w:r>
          </w:p>
        </w:tc>
      </w:tr>
      <w:tr w:rsidR="00E6114F" w:rsidRPr="00E6114F" w:rsidTr="00621AC6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50,40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463356,20</w:t>
            </w:r>
          </w:p>
        </w:tc>
      </w:tr>
    </w:tbl>
    <w:p w:rsidR="00621AC6" w:rsidRDefault="00621AC6">
      <w:pPr>
        <w:jc w:val="both"/>
        <w:rPr>
          <w:sz w:val="24"/>
          <w:szCs w:val="24"/>
        </w:rPr>
      </w:pPr>
    </w:p>
    <w:p w:rsidR="00621AC6" w:rsidRDefault="00621AC6" w:rsidP="00621AC6">
      <w:r>
        <w:br w:type="page"/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lastRenderedPageBreak/>
        <w:t>Утверждены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 w:rsidR="003D012F">
        <w:rPr>
          <w:sz w:val="24"/>
          <w:szCs w:val="24"/>
        </w:rPr>
        <w:t xml:space="preserve"> 19.06.</w:t>
      </w:r>
      <w:r w:rsidR="00394ED2">
        <w:rPr>
          <w:sz w:val="24"/>
          <w:szCs w:val="24"/>
        </w:rPr>
        <w:t>2018 г. № 118</w:t>
      </w:r>
      <w:bookmarkStart w:id="0" w:name="_GoBack"/>
      <w:bookmarkEnd w:id="0"/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D6CA3" w:rsidRPr="00621AC6" w:rsidRDefault="003D6CA3">
      <w:pPr>
        <w:jc w:val="both"/>
        <w:rPr>
          <w:sz w:val="24"/>
          <w:szCs w:val="24"/>
        </w:rPr>
      </w:pPr>
    </w:p>
    <w:p w:rsidR="003D6CA3" w:rsidRPr="00621AC6" w:rsidRDefault="00621AC6" w:rsidP="00621AC6">
      <w:pPr>
        <w:ind w:firstLine="709"/>
        <w:jc w:val="center"/>
        <w:rPr>
          <w:b/>
          <w:bCs/>
          <w:sz w:val="24"/>
          <w:szCs w:val="24"/>
        </w:rPr>
      </w:pPr>
      <w:r w:rsidRPr="00621AC6">
        <w:rPr>
          <w:b/>
          <w:bCs/>
          <w:sz w:val="24"/>
          <w:szCs w:val="24"/>
        </w:rPr>
        <w:t>Показатели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2017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</w:p>
    <w:p w:rsidR="003D6CA3" w:rsidRPr="00621AC6" w:rsidRDefault="003D6CA3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709"/>
        <w:gridCol w:w="709"/>
        <w:gridCol w:w="1276"/>
      </w:tblGrid>
      <w:tr w:rsidR="00067EAC" w:rsidRPr="00621AC6" w:rsidTr="005D4E3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1AC6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621AC6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Сумма, тыс.</w:t>
            </w:r>
            <w:r w:rsidR="00621AC6" w:rsidRPr="00621AC6">
              <w:rPr>
                <w:b/>
                <w:bCs/>
                <w:sz w:val="24"/>
                <w:szCs w:val="24"/>
              </w:rPr>
              <w:t xml:space="preserve"> </w:t>
            </w:r>
            <w:r w:rsidRPr="00621AC6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067EAC" w:rsidRPr="00621AC6" w:rsidTr="005D4E3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</w:t>
            </w:r>
          </w:p>
        </w:tc>
      </w:tr>
      <w:tr w:rsidR="00067EAC" w:rsidRPr="00621AC6" w:rsidTr="005D4E30">
        <w:trPr>
          <w:trHeight w:val="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463 356,2</w:t>
            </w:r>
          </w:p>
        </w:tc>
      </w:tr>
      <w:tr w:rsidR="00067EAC" w:rsidRPr="00621AC6" w:rsidTr="005D4E30">
        <w:trPr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067EAC" w:rsidRPr="00621AC6">
              <w:rPr>
                <w:b/>
                <w:bCs/>
                <w:sz w:val="24"/>
                <w:szCs w:val="24"/>
              </w:rPr>
              <w:t>"РАЗВИТИЕ ФИЗИЧЕСКОЙ КУЛЬТУРЫ И СПОРТА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3 418,0</w:t>
            </w:r>
          </w:p>
        </w:tc>
      </w:tr>
      <w:tr w:rsidR="00067EAC" w:rsidRPr="00621AC6" w:rsidTr="005D4E30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</w:t>
            </w:r>
            <w:r w:rsidR="00543116">
              <w:rPr>
                <w:sz w:val="24"/>
                <w:szCs w:val="24"/>
              </w:rPr>
              <w:t xml:space="preserve">ние деятельности муниципальных </w:t>
            </w:r>
            <w:r w:rsidRPr="00621AC6"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3 062,9</w:t>
            </w:r>
          </w:p>
        </w:tc>
      </w:tr>
      <w:tr w:rsidR="00067EAC" w:rsidRPr="00621AC6" w:rsidTr="005D4E30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1 474,9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1 474,9</w:t>
            </w:r>
          </w:p>
        </w:tc>
      </w:tr>
      <w:tr w:rsidR="00067EAC" w:rsidRPr="00621AC6" w:rsidTr="005D4E30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15,4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451,3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451,3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1 106,2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1 106,2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15,1</w:t>
            </w:r>
          </w:p>
        </w:tc>
      </w:tr>
      <w:tr w:rsidR="00067EAC" w:rsidRPr="00621AC6" w:rsidTr="005D4E3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15,1</w:t>
            </w:r>
          </w:p>
        </w:tc>
      </w:tr>
      <w:tr w:rsidR="00067EAC" w:rsidRPr="00621AC6" w:rsidTr="005D4E30">
        <w:trPr>
          <w:trHeight w:val="6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355,1</w:t>
            </w:r>
          </w:p>
        </w:tc>
      </w:tr>
      <w:tr w:rsidR="00067EAC" w:rsidRPr="00621AC6" w:rsidTr="005D4E30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выплаты, за исключением фонда о</w:t>
            </w:r>
            <w:r w:rsidR="00543116">
              <w:rPr>
                <w:sz w:val="24"/>
                <w:szCs w:val="24"/>
              </w:rPr>
              <w:t>платы труда казенных учреждений</w:t>
            </w:r>
            <w:r w:rsidRPr="00621AC6">
              <w:rPr>
                <w:sz w:val="24"/>
                <w:szCs w:val="24"/>
              </w:rPr>
              <w:t xml:space="preserve">, лицам, </w:t>
            </w:r>
            <w:r w:rsidR="00543116">
              <w:rPr>
                <w:sz w:val="24"/>
                <w:szCs w:val="24"/>
              </w:rPr>
              <w:t>пр</w:t>
            </w:r>
            <w:r w:rsidRPr="00621AC6">
              <w:rPr>
                <w:sz w:val="24"/>
                <w:szCs w:val="24"/>
              </w:rPr>
              <w:t>ивлека</w:t>
            </w:r>
            <w:r w:rsidR="00543116">
              <w:rPr>
                <w:sz w:val="24"/>
                <w:szCs w:val="24"/>
              </w:rPr>
              <w:t>е</w:t>
            </w:r>
            <w:r w:rsidRPr="00621AC6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141,3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213,8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213,8</w:t>
            </w:r>
          </w:p>
        </w:tc>
      </w:tr>
      <w:tr w:rsidR="00067EAC" w:rsidRPr="00621AC6" w:rsidTr="005D4E3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</w:t>
            </w:r>
            <w:r w:rsidR="00543116">
              <w:rPr>
                <w:b/>
                <w:bCs/>
                <w:sz w:val="24"/>
                <w:szCs w:val="24"/>
              </w:rPr>
              <w:t xml:space="preserve">ГРАММА </w:t>
            </w:r>
            <w:r w:rsidRPr="00621AC6">
              <w:rPr>
                <w:b/>
                <w:bCs/>
                <w:sz w:val="24"/>
                <w:szCs w:val="24"/>
              </w:rPr>
              <w:t>"РАЗВИТИЕ КУЛЬТУРЫ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62 554,1</w:t>
            </w:r>
          </w:p>
        </w:tc>
      </w:tr>
      <w:tr w:rsidR="00067EAC" w:rsidRPr="00621AC6" w:rsidTr="005D4E30">
        <w:trPr>
          <w:trHeight w:val="14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"Организация культурно- досуговой деятельности на территории муниципаль</w:t>
            </w:r>
            <w:r w:rsidR="00543116">
              <w:rPr>
                <w:b/>
                <w:bCs/>
                <w:sz w:val="24"/>
                <w:szCs w:val="24"/>
              </w:rPr>
              <w:t xml:space="preserve">ного образования муниципальной </w:t>
            </w:r>
            <w:r w:rsidRPr="00621AC6">
              <w:rPr>
                <w:b/>
                <w:bCs/>
                <w:sz w:val="24"/>
                <w:szCs w:val="24"/>
              </w:rPr>
              <w:t>программы "Развитие куль</w:t>
            </w:r>
            <w:r w:rsidR="00543116">
              <w:rPr>
                <w:b/>
                <w:bCs/>
                <w:sz w:val="24"/>
                <w:szCs w:val="24"/>
              </w:rPr>
              <w:t xml:space="preserve">туры в </w:t>
            </w:r>
            <w:r w:rsidRPr="00621AC6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56 905,6</w:t>
            </w:r>
          </w:p>
        </w:tc>
      </w:tr>
      <w:tr w:rsidR="00067EAC" w:rsidRPr="00621AC6" w:rsidTr="005D4E30">
        <w:trPr>
          <w:trHeight w:val="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9 113,0</w:t>
            </w:r>
          </w:p>
        </w:tc>
      </w:tr>
      <w:tr w:rsidR="00067EAC" w:rsidRPr="00621AC6" w:rsidTr="005D4E30">
        <w:trPr>
          <w:trHeight w:val="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деятельности му</w:t>
            </w:r>
            <w:r w:rsidR="00543116">
              <w:rPr>
                <w:sz w:val="24"/>
                <w:szCs w:val="24"/>
              </w:rPr>
              <w:t>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7 232,0</w:t>
            </w:r>
          </w:p>
        </w:tc>
      </w:tr>
      <w:tr w:rsidR="00067EAC" w:rsidRPr="00621AC6" w:rsidTr="005D4E30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3 556,6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3 556,6</w:t>
            </w:r>
          </w:p>
        </w:tc>
      </w:tr>
      <w:tr w:rsidR="00067EAC" w:rsidRPr="00621AC6" w:rsidTr="005D4E30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5,8</w:t>
            </w:r>
          </w:p>
        </w:tc>
      </w:tr>
      <w:tr w:rsidR="00067EAC" w:rsidRPr="00621AC6" w:rsidTr="005D4E30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1 210,9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1 210,9</w:t>
            </w:r>
          </w:p>
        </w:tc>
      </w:tr>
      <w:tr w:rsidR="00067EAC" w:rsidRPr="00621AC6" w:rsidTr="005D4E30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2 447,2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2 447,2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11,5</w:t>
            </w:r>
          </w:p>
        </w:tc>
      </w:tr>
      <w:tr w:rsidR="00067EAC" w:rsidRPr="00621AC6" w:rsidTr="005D4E30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1 591,6</w:t>
            </w:r>
          </w:p>
        </w:tc>
      </w:tr>
      <w:tr w:rsidR="00067EAC" w:rsidRPr="00621AC6" w:rsidTr="005D4E30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1 222,4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1 222,4</w:t>
            </w:r>
          </w:p>
        </w:tc>
      </w:tr>
      <w:tr w:rsidR="00067EAC" w:rsidRPr="00621AC6" w:rsidTr="005D4E30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369,2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369,2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Организация и проведе</w:t>
            </w:r>
            <w:r w:rsidR="00543116">
              <w:rPr>
                <w:sz w:val="24"/>
                <w:szCs w:val="24"/>
              </w:rPr>
              <w:t>ние культурно-</w:t>
            </w:r>
            <w:r w:rsidR="005D4E30">
              <w:rPr>
                <w:sz w:val="24"/>
                <w:szCs w:val="24"/>
              </w:rPr>
              <w:t>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289,4</w:t>
            </w:r>
          </w:p>
        </w:tc>
      </w:tr>
      <w:tr w:rsidR="00067EAC" w:rsidRPr="00621AC6" w:rsidTr="00A75FF9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289,4</w:t>
            </w:r>
          </w:p>
        </w:tc>
      </w:tr>
      <w:tr w:rsidR="00067EAC" w:rsidRPr="00621AC6" w:rsidTr="005D4E3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289,4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47 792,6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10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60,0</w:t>
            </w:r>
          </w:p>
        </w:tc>
      </w:tr>
      <w:tr w:rsidR="00067EAC" w:rsidRPr="00621AC6" w:rsidTr="005D4E30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60,0</w:t>
            </w:r>
          </w:p>
        </w:tc>
      </w:tr>
      <w:tr w:rsidR="00067EAC" w:rsidRPr="00621AC6" w:rsidTr="005D4E30">
        <w:trPr>
          <w:trHeight w:val="4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области,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5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6,0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6,0</w:t>
            </w:r>
          </w:p>
        </w:tc>
      </w:tr>
      <w:tr w:rsidR="00067EAC" w:rsidRPr="00621AC6" w:rsidTr="005D4E30">
        <w:trPr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 xml:space="preserve">Подпрограмма "Сохранение и развитие народной культуры и самодеятельного творчества" муниципальной </w:t>
            </w:r>
            <w:r w:rsidR="00543116">
              <w:rPr>
                <w:b/>
                <w:bCs/>
                <w:sz w:val="24"/>
                <w:szCs w:val="24"/>
              </w:rPr>
              <w:t xml:space="preserve">программы "Развитие культуры в </w:t>
            </w:r>
            <w:r w:rsidRPr="00621AC6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3 223,6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3 223,6</w:t>
            </w:r>
          </w:p>
        </w:tc>
      </w:tr>
      <w:tr w:rsidR="00067EAC" w:rsidRPr="00621AC6" w:rsidTr="005D4E30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деятельности творческих коллективов муниципальных казенных учреждений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2 561,4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1 938,3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1 938,3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623,1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623,1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662,2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508,6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508,6</w:t>
            </w:r>
          </w:p>
        </w:tc>
      </w:tr>
      <w:tr w:rsidR="00067EAC" w:rsidRPr="00621AC6" w:rsidTr="005D4E30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153,6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153,6</w:t>
            </w:r>
          </w:p>
        </w:tc>
      </w:tr>
      <w:tr w:rsidR="00067EAC" w:rsidRPr="00621AC6" w:rsidTr="005D4E30">
        <w:trPr>
          <w:trHeight w:val="1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и </w:t>
            </w:r>
            <w:r w:rsidR="00543116">
              <w:rPr>
                <w:b/>
                <w:bCs/>
                <w:color w:val="000000"/>
                <w:sz w:val="24"/>
                <w:szCs w:val="24"/>
              </w:rPr>
              <w:t>модернизация библиотечного дела</w:t>
            </w:r>
            <w:r w:rsidRPr="00621AC6">
              <w:rPr>
                <w:b/>
                <w:bCs/>
                <w:color w:val="000000"/>
                <w:sz w:val="24"/>
                <w:szCs w:val="24"/>
              </w:rPr>
              <w:t xml:space="preserve"> в муниципаль</w:t>
            </w:r>
            <w:r w:rsidR="00543116">
              <w:rPr>
                <w:b/>
                <w:bCs/>
                <w:color w:val="000000"/>
                <w:sz w:val="24"/>
                <w:szCs w:val="24"/>
              </w:rPr>
              <w:t>ном образовании" муниципальной программы "Развитие культуры в</w:t>
            </w:r>
            <w:r w:rsidRPr="00621AC6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2 424,9</w:t>
            </w:r>
          </w:p>
        </w:tc>
      </w:tr>
      <w:tr w:rsidR="00067EAC" w:rsidRPr="00621AC6" w:rsidTr="005D4E30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2 424,9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067EAC" w:rsidRPr="00621AC6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2 027,6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1 071,0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0,7</w:t>
            </w:r>
          </w:p>
        </w:tc>
      </w:tr>
      <w:tr w:rsidR="00067EAC" w:rsidRPr="00621AC6" w:rsidTr="005D4E30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374,7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374,7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579,3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579,3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1,9</w:t>
            </w:r>
          </w:p>
        </w:tc>
      </w:tr>
      <w:tr w:rsidR="00067EAC" w:rsidRPr="00621AC6" w:rsidTr="005D4E30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397,3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306,0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306,0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91,3</w:t>
            </w:r>
          </w:p>
        </w:tc>
      </w:tr>
      <w:tr w:rsidR="00067EAC" w:rsidRPr="00621AC6" w:rsidTr="005D4E30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067EAC" w:rsidRPr="00621AC6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4 310,9</w:t>
            </w:r>
          </w:p>
        </w:tc>
      </w:tr>
      <w:tr w:rsidR="00067EAC" w:rsidRPr="00621AC6" w:rsidTr="005D4E3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 xml:space="preserve">Подпрограмма "Обеспечение капитального ремонта"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3 210,9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510,9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433,4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433,4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77,5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77,5</w:t>
            </w:r>
          </w:p>
        </w:tc>
      </w:tr>
      <w:tr w:rsidR="00067EAC" w:rsidRPr="00621AC6" w:rsidTr="005D4E30">
        <w:trPr>
          <w:trHeight w:val="1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Софинансирование расходов резервных фондов Прави</w:t>
            </w:r>
            <w:r w:rsidR="00543116">
              <w:rPr>
                <w:sz w:val="24"/>
                <w:szCs w:val="24"/>
              </w:rPr>
              <w:t>тельства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2 000,0</w:t>
            </w:r>
          </w:p>
        </w:tc>
      </w:tr>
      <w:tr w:rsidR="00067EAC" w:rsidRPr="00621AC6" w:rsidTr="005D4E30">
        <w:trPr>
          <w:trHeight w:val="7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2 000,0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700,0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700,0</w:t>
            </w:r>
          </w:p>
        </w:tc>
      </w:tr>
      <w:tr w:rsidR="00067EAC" w:rsidRPr="00621AC6" w:rsidTr="005D4E30">
        <w:trPr>
          <w:trHeight w:val="18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</w:t>
            </w:r>
            <w:r w:rsidR="00067EAC" w:rsidRPr="00621AC6">
              <w:rPr>
                <w:b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263 209,8</w:t>
            </w:r>
          </w:p>
        </w:tc>
      </w:tr>
      <w:tr w:rsidR="00067EAC" w:rsidRPr="00621AC6" w:rsidTr="00920C2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136 918,4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6 305,6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199,0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199,0</w:t>
            </w:r>
          </w:p>
        </w:tc>
      </w:tr>
      <w:tr w:rsidR="00067EAC" w:rsidRPr="00621AC6" w:rsidTr="005D4E30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Мероприятия по подготовке к отопительному сезону объектов теплоснабжения к отопительному сезону на территории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7 267,1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7 267,1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7 267,1</w:t>
            </w:r>
          </w:p>
        </w:tc>
      </w:tr>
      <w:tr w:rsidR="00067EAC" w:rsidRPr="00621AC6" w:rsidTr="005D4E30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подготовке к отопительному сезону объектов теплоснабжения к отопительному сезону на территории Ленинградской области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1 073,1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1 073,1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1 073,1</w:t>
            </w:r>
          </w:p>
        </w:tc>
      </w:tr>
      <w:tr w:rsidR="00067EAC" w:rsidRPr="00621AC6" w:rsidTr="005D4E30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Мероприятия по повышению надежности и энергетической эффективности в системах теплоснабжения на территории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6 471,0</w:t>
            </w:r>
          </w:p>
        </w:tc>
      </w:tr>
      <w:tr w:rsidR="00067EAC" w:rsidRPr="00621AC6" w:rsidTr="00920C23">
        <w:trPr>
          <w:trHeight w:val="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6 471,0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6 471,0</w:t>
            </w:r>
          </w:p>
        </w:tc>
      </w:tr>
      <w:tr w:rsidR="00067EAC" w:rsidRPr="00621AC6" w:rsidTr="005D4E30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на территории Ленинградской области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720,0</w:t>
            </w:r>
          </w:p>
        </w:tc>
      </w:tr>
      <w:tr w:rsidR="00067EAC" w:rsidRPr="00621AC6" w:rsidTr="005D4E30">
        <w:trPr>
          <w:trHeight w:val="3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720,0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720,0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115 000,0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115 000,0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115 000,0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 w:rsidR="00543116">
              <w:rPr>
                <w:sz w:val="24"/>
                <w:szCs w:val="24"/>
              </w:rPr>
              <w:t xml:space="preserve"> тепловых пунктов с погодным и </w:t>
            </w:r>
            <w:r w:rsidRPr="00621AC6">
              <w:rPr>
                <w:sz w:val="24"/>
                <w:szCs w:val="24"/>
              </w:rPr>
              <w:t>часовым регулированием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6 106,6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Субсидии юридическим лицам (кроме </w:t>
            </w:r>
            <w:r w:rsidRPr="00621AC6">
              <w:rPr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25 1 02 S0810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6 106,6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6 106,6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</w:t>
            </w:r>
            <w:r w:rsidR="00543116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81,6</w:t>
            </w:r>
          </w:p>
        </w:tc>
      </w:tr>
      <w:tr w:rsidR="00067EAC" w:rsidRPr="00621AC6" w:rsidTr="005D4E30">
        <w:trPr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"Газификаци</w:t>
            </w:r>
            <w:r w:rsidR="00543116">
              <w:rPr>
                <w:b/>
                <w:bCs/>
                <w:sz w:val="24"/>
                <w:szCs w:val="24"/>
              </w:rPr>
              <w:t>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52 516,3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52 516,3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500,0</w:t>
            </w:r>
          </w:p>
        </w:tc>
      </w:tr>
      <w:tr w:rsidR="00067EAC" w:rsidRPr="00621AC6" w:rsidTr="005D4E3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49 775,3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49 775,3</w:t>
            </w:r>
          </w:p>
        </w:tc>
      </w:tr>
      <w:tr w:rsidR="00067EAC" w:rsidRPr="00621AC6" w:rsidTr="005D4E30">
        <w:trPr>
          <w:trHeight w:val="10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2 241,0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2 241,0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"Водоснабжение и водоотвед</w:t>
            </w:r>
            <w:r w:rsidR="005D4E30">
              <w:rPr>
                <w:b/>
                <w:bCs/>
                <w:sz w:val="24"/>
                <w:szCs w:val="24"/>
              </w:rPr>
              <w:t>ение муниципального образования</w:t>
            </w:r>
            <w:r w:rsidRPr="00621AC6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71 668,3</w:t>
            </w:r>
          </w:p>
        </w:tc>
      </w:tr>
      <w:tr w:rsidR="00067EAC" w:rsidRPr="00621AC6" w:rsidTr="005D4E30">
        <w:trPr>
          <w:trHeight w:val="3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71 668,3</w:t>
            </w:r>
          </w:p>
        </w:tc>
      </w:tr>
      <w:tr w:rsidR="00067EAC" w:rsidRPr="00621AC6" w:rsidTr="005D4E30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619,8</w:t>
            </w:r>
          </w:p>
        </w:tc>
      </w:tr>
      <w:tr w:rsidR="00067EAC" w:rsidRPr="00621AC6" w:rsidTr="005D4E3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619,80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619,80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строительству и реконструкции объектов водоснабжения, водоо</w:t>
            </w:r>
            <w:r w:rsidR="00543116">
              <w:rPr>
                <w:sz w:val="24"/>
                <w:szCs w:val="24"/>
              </w:rPr>
              <w:t>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59 109,90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59 109,90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59 109,90</w:t>
            </w:r>
          </w:p>
        </w:tc>
      </w:tr>
      <w:tr w:rsidR="00067EAC" w:rsidRPr="00621AC6" w:rsidTr="005D4E30">
        <w:trPr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вод.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3 110,70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r w:rsidRPr="00621AC6">
              <w:rPr>
                <w:sz w:val="24"/>
                <w:szCs w:val="24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25 3 01 S0250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3 110,70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3 110,70</w:t>
            </w:r>
          </w:p>
        </w:tc>
      </w:tr>
      <w:tr w:rsidR="00067EAC" w:rsidRPr="00621AC6" w:rsidTr="005D4E30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Мероприятия, направленные на безаварийную работу объектов</w:t>
            </w:r>
            <w:r w:rsidR="00543116">
              <w:rPr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7 945,10</w:t>
            </w:r>
          </w:p>
        </w:tc>
      </w:tr>
      <w:tr w:rsidR="00067EAC" w:rsidRPr="00621AC6" w:rsidTr="005D4E3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7 945,10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7 945,10</w:t>
            </w:r>
          </w:p>
        </w:tc>
      </w:tr>
      <w:tr w:rsidR="00067EAC" w:rsidRPr="00621AC6" w:rsidTr="005D4E30">
        <w:trPr>
          <w:trHeight w:val="1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882,80</w:t>
            </w:r>
          </w:p>
        </w:tc>
      </w:tr>
      <w:tr w:rsidR="00067EAC" w:rsidRPr="00621AC6" w:rsidTr="005D4E30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882,80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882,80</w:t>
            </w:r>
          </w:p>
        </w:tc>
      </w:tr>
      <w:tr w:rsidR="00067EAC" w:rsidRPr="00621AC6" w:rsidTr="005D4E30">
        <w:trPr>
          <w:trHeight w:val="15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П</w:t>
            </w:r>
            <w:r w:rsidR="00543116">
              <w:rPr>
                <w:b/>
                <w:bCs/>
                <w:sz w:val="24"/>
                <w:szCs w:val="24"/>
              </w:rPr>
              <w:t xml:space="preserve">риозерское городское поселение в целях </w:t>
            </w:r>
            <w:r w:rsidRPr="00621AC6">
              <w:rPr>
                <w:b/>
                <w:bCs/>
                <w:sz w:val="24"/>
                <w:szCs w:val="24"/>
              </w:rPr>
              <w:t>обеспечения б</w:t>
            </w:r>
            <w:r w:rsidR="00543116">
              <w:rPr>
                <w:b/>
                <w:bCs/>
                <w:sz w:val="24"/>
                <w:szCs w:val="24"/>
              </w:rPr>
              <w:t xml:space="preserve">ытового обслуживания </w:t>
            </w:r>
            <w:r w:rsidRPr="00621AC6">
              <w:rPr>
                <w:b/>
                <w:bCs/>
                <w:sz w:val="24"/>
                <w:szCs w:val="24"/>
              </w:rPr>
              <w:t xml:space="preserve">населения, отвечающего стандартам </w:t>
            </w:r>
            <w:r w:rsidR="00543116">
              <w:rPr>
                <w:b/>
                <w:bCs/>
                <w:sz w:val="24"/>
                <w:szCs w:val="24"/>
              </w:rPr>
              <w:t>качества бытового обслуживания</w:t>
            </w:r>
            <w:r w:rsidRPr="00621AC6">
              <w:rPr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2 106,8</w:t>
            </w:r>
          </w:p>
        </w:tc>
      </w:tr>
      <w:tr w:rsidR="00067EAC" w:rsidRPr="00621AC6" w:rsidTr="005D4E30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</w:t>
            </w:r>
            <w:r w:rsidR="005D4E30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 при оказании услуг по тарифам</w:t>
            </w:r>
            <w:r w:rsidR="005D4E30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не обе</w:t>
            </w:r>
            <w:r w:rsidR="005D4E30">
              <w:rPr>
                <w:sz w:val="24"/>
                <w:szCs w:val="24"/>
              </w:rPr>
              <w:t>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1 810,0</w:t>
            </w:r>
          </w:p>
        </w:tc>
      </w:tr>
      <w:tr w:rsidR="00067EAC" w:rsidRPr="00621AC6" w:rsidTr="00920C23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1 810,0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1 810,0</w:t>
            </w:r>
          </w:p>
        </w:tc>
      </w:tr>
      <w:tr w:rsidR="00067EAC" w:rsidRPr="00621AC6" w:rsidTr="005D4E30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296,8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296,8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296,8</w:t>
            </w:r>
          </w:p>
        </w:tc>
      </w:tr>
      <w:tr w:rsidR="00067EAC" w:rsidRPr="00621AC6" w:rsidTr="005D4E30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28 691,0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8 400,0</w:t>
            </w:r>
          </w:p>
        </w:tc>
      </w:tr>
      <w:tr w:rsidR="00067EAC" w:rsidRPr="00621AC6" w:rsidTr="005D4E30">
        <w:trPr>
          <w:trHeight w:val="6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8 400,0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8 400,0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1 306,9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1 306,9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1 306,9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14 545,2</w:t>
            </w:r>
          </w:p>
        </w:tc>
      </w:tr>
      <w:tr w:rsidR="00067EAC" w:rsidRPr="00621AC6" w:rsidTr="005D4E3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14 545,2</w:t>
            </w:r>
          </w:p>
        </w:tc>
      </w:tr>
      <w:tr w:rsidR="00067EAC" w:rsidRPr="00621AC6" w:rsidTr="005D4E30">
        <w:trPr>
          <w:trHeight w:val="2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14 545,2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4 040,8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769,5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769,5</w:t>
            </w:r>
          </w:p>
        </w:tc>
      </w:tr>
      <w:tr w:rsidR="00067EAC" w:rsidRPr="00621AC6" w:rsidTr="005D4E30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3 271,3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</w:t>
            </w:r>
            <w:r w:rsidR="007453FD" w:rsidRPr="00621AC6">
              <w:rPr>
                <w:sz w:val="24"/>
                <w:szCs w:val="24"/>
              </w:rPr>
              <w:t>й</w:t>
            </w:r>
            <w:r w:rsidRPr="00621AC6">
              <w:rPr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3 271,3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398,1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398,1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398,1</w:t>
            </w:r>
          </w:p>
        </w:tc>
      </w:tr>
      <w:tr w:rsidR="00067EAC" w:rsidRPr="00621AC6" w:rsidTr="005D4E30">
        <w:trPr>
          <w:trHeight w:val="10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39 099,1</w:t>
            </w:r>
          </w:p>
        </w:tc>
      </w:tr>
      <w:tr w:rsidR="00067EAC" w:rsidRPr="00621AC6" w:rsidTr="005D4E3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"Содержание </w:t>
            </w:r>
            <w:r w:rsidR="00067EAC" w:rsidRPr="00621AC6">
              <w:rPr>
                <w:b/>
                <w:bCs/>
                <w:color w:val="000000"/>
                <w:sz w:val="24"/>
                <w:szCs w:val="24"/>
              </w:rPr>
              <w:t>существующей сети автомоби</w:t>
            </w:r>
            <w:r>
              <w:rPr>
                <w:b/>
                <w:bCs/>
                <w:color w:val="000000"/>
                <w:sz w:val="24"/>
                <w:szCs w:val="24"/>
              </w:rPr>
              <w:t>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37 551,8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18 472,7</w:t>
            </w:r>
          </w:p>
        </w:tc>
      </w:tr>
      <w:tr w:rsidR="00067EAC" w:rsidRPr="00621AC6" w:rsidTr="005D4E30">
        <w:trPr>
          <w:trHeight w:val="6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18 472,7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18 472,7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7 211,5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7 211,5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7 211,5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4 437,3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4 437,3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4 437,3</w:t>
            </w:r>
          </w:p>
        </w:tc>
      </w:tr>
      <w:tr w:rsidR="00067EAC" w:rsidRPr="00621AC6" w:rsidTr="005D4E30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</w:t>
            </w:r>
            <w:r w:rsidR="005D4E30">
              <w:rPr>
                <w:color w:val="000000"/>
                <w:sz w:val="24"/>
                <w:szCs w:val="24"/>
              </w:rPr>
              <w:t>стного значения (Местный бюджет</w:t>
            </w:r>
            <w:r w:rsidRPr="00621AC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1 528,5</w:t>
            </w:r>
          </w:p>
        </w:tc>
      </w:tr>
      <w:tr w:rsidR="00067EAC" w:rsidRPr="00621AC6" w:rsidTr="005D4E3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1 528,5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1 528,5</w:t>
            </w:r>
          </w:p>
        </w:tc>
      </w:tr>
      <w:tr w:rsidR="00067EAC" w:rsidRPr="00621AC6" w:rsidTr="00920C2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lastRenderedPageBreak/>
              <w:t>Подготовка и проведение мероприятий, посвященных Дню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5 901,8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5 901,8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5 901,8</w:t>
            </w:r>
          </w:p>
        </w:tc>
      </w:tr>
      <w:tr w:rsidR="00067EAC" w:rsidRPr="00621AC6" w:rsidTr="005D4E30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 xml:space="preserve">Мероприятия, направленные на повышение безопасности дорожного движения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2 597,0</w:t>
            </w:r>
          </w:p>
        </w:tc>
      </w:tr>
      <w:tr w:rsidR="00067EAC" w:rsidRPr="00621AC6" w:rsidTr="005D4E30">
        <w:trPr>
          <w:trHeight w:val="6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</w:t>
            </w:r>
            <w:r w:rsidR="005D4E30">
              <w:rPr>
                <w:b/>
                <w:bCs/>
                <w:sz w:val="24"/>
                <w:szCs w:val="24"/>
              </w:rPr>
              <w:t>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2 597,0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2 597,0</w:t>
            </w:r>
          </w:p>
        </w:tc>
      </w:tr>
      <w:tr w:rsidR="00067EAC" w:rsidRPr="00621AC6" w:rsidTr="005D4E30">
        <w:trPr>
          <w:trHeight w:val="1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5D4E30">
              <w:rPr>
                <w:color w:val="000000"/>
                <w:sz w:val="24"/>
                <w:szCs w:val="24"/>
              </w:rPr>
              <w:t xml:space="preserve"> </w:t>
            </w:r>
            <w:r w:rsidRPr="00621AC6">
              <w:rPr>
                <w:color w:val="000000"/>
                <w:sz w:val="24"/>
                <w:szCs w:val="24"/>
              </w:rPr>
              <w:t>г</w:t>
            </w:r>
            <w:r w:rsidR="005D4E30">
              <w:rPr>
                <w:color w:val="000000"/>
                <w:sz w:val="24"/>
                <w:szCs w:val="24"/>
              </w:rPr>
              <w:t>ода</w:t>
            </w:r>
            <w:r w:rsidRPr="00621AC6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5D4E30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621AC6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2 165,3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2 165,3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195,1</w:t>
            </w:r>
          </w:p>
        </w:tc>
      </w:tr>
      <w:tr w:rsidR="00067EAC" w:rsidRPr="00621AC6" w:rsidTr="005D4E3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1 651,7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318,5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5D4E30">
              <w:rPr>
                <w:color w:val="000000"/>
                <w:sz w:val="24"/>
                <w:szCs w:val="24"/>
              </w:rPr>
              <w:t xml:space="preserve"> </w:t>
            </w:r>
            <w:r w:rsidRPr="00621AC6">
              <w:rPr>
                <w:color w:val="000000"/>
                <w:sz w:val="24"/>
                <w:szCs w:val="24"/>
              </w:rPr>
              <w:t>г</w:t>
            </w:r>
            <w:r w:rsidR="005D4E30">
              <w:rPr>
                <w:color w:val="000000"/>
                <w:sz w:val="24"/>
                <w:szCs w:val="24"/>
              </w:rPr>
              <w:t>ода</w:t>
            </w:r>
            <w:r w:rsidRPr="00621AC6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5D4E30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621AC6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425,6</w:t>
            </w:r>
          </w:p>
        </w:tc>
      </w:tr>
      <w:tr w:rsidR="00067EAC" w:rsidRPr="00621AC6" w:rsidTr="005D4E30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425,6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21,7</w:t>
            </w:r>
          </w:p>
        </w:tc>
      </w:tr>
      <w:tr w:rsidR="00067EAC" w:rsidRPr="00621AC6" w:rsidTr="005D4E3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240,8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133,1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 xml:space="preserve">Осуществление мероприятий при реализации </w:t>
            </w:r>
            <w:r w:rsidRPr="00621AC6">
              <w:rPr>
                <w:color w:val="000000"/>
                <w:sz w:val="24"/>
                <w:szCs w:val="24"/>
              </w:rPr>
              <w:lastRenderedPageBreak/>
              <w:t>областного закона от 12 мая 2015</w:t>
            </w:r>
            <w:r w:rsidR="005D4E30">
              <w:rPr>
                <w:color w:val="000000"/>
                <w:sz w:val="24"/>
                <w:szCs w:val="24"/>
              </w:rPr>
              <w:t xml:space="preserve"> </w:t>
            </w:r>
            <w:r w:rsidRPr="00621AC6">
              <w:rPr>
                <w:color w:val="000000"/>
                <w:sz w:val="24"/>
                <w:szCs w:val="24"/>
              </w:rPr>
              <w:t>г</w:t>
            </w:r>
            <w:r w:rsidR="005D4E30">
              <w:rPr>
                <w:color w:val="000000"/>
                <w:sz w:val="24"/>
                <w:szCs w:val="24"/>
              </w:rPr>
              <w:t>ода</w:t>
            </w:r>
            <w:r w:rsidRPr="00621AC6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5D4E30">
              <w:rPr>
                <w:color w:val="000000"/>
                <w:sz w:val="24"/>
                <w:szCs w:val="24"/>
              </w:rPr>
              <w:t>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30 1 01 42570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6,1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6,1</w:t>
            </w:r>
          </w:p>
        </w:tc>
      </w:tr>
      <w:tr w:rsidR="00067EAC" w:rsidRPr="00621AC6" w:rsidTr="005D4E3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50 589,9</w:t>
            </w:r>
          </w:p>
        </w:tc>
      </w:tr>
      <w:tr w:rsidR="00067EAC" w:rsidRPr="00621AC6" w:rsidTr="005D4E30">
        <w:trPr>
          <w:trHeight w:val="3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"Обустройство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33 407,8</w:t>
            </w:r>
          </w:p>
        </w:tc>
      </w:tr>
      <w:tr w:rsidR="00067EAC" w:rsidRPr="00621AC6" w:rsidTr="005D4E30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32 505,8</w:t>
            </w:r>
          </w:p>
        </w:tc>
      </w:tr>
      <w:tr w:rsidR="00067EAC" w:rsidRPr="00621AC6" w:rsidTr="005D4E30">
        <w:trPr>
          <w:trHeight w:val="8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32 505,8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32 505,8</w:t>
            </w:r>
          </w:p>
        </w:tc>
      </w:tr>
      <w:tr w:rsidR="00067EAC" w:rsidRPr="00621AC6" w:rsidTr="005D4E30">
        <w:trPr>
          <w:trHeight w:val="12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</w:t>
            </w:r>
            <w:r w:rsidR="005D4E30">
              <w:rPr>
                <w:sz w:val="24"/>
                <w:szCs w:val="24"/>
              </w:rPr>
              <w:t xml:space="preserve">ительства Российской Федерации. </w:t>
            </w:r>
            <w:r w:rsidRPr="00621A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902,0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902,0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902,0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"Создание условий для массового отдыха жителей города и организация обустройства мест массового пребывания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17 182,1</w:t>
            </w:r>
          </w:p>
        </w:tc>
      </w:tr>
      <w:tr w:rsidR="00067EAC" w:rsidRPr="00621AC6" w:rsidTr="005D4E30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</w:t>
            </w:r>
            <w:r w:rsidR="005D4E30">
              <w:rPr>
                <w:sz w:val="24"/>
                <w:szCs w:val="24"/>
              </w:rPr>
              <w:t>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16 666,7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16 666,7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16 666,7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515,4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21AC6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31 0 02 L555F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515,4</w:t>
            </w:r>
          </w:p>
        </w:tc>
      </w:tr>
      <w:tr w:rsidR="00067EAC" w:rsidRPr="00621AC6" w:rsidTr="005D4E30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515,4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8 886,4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623,3</w:t>
            </w:r>
          </w:p>
        </w:tc>
      </w:tr>
      <w:tr w:rsidR="00067EAC" w:rsidRPr="00621AC6" w:rsidTr="005D4E30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623,3</w:t>
            </w:r>
          </w:p>
        </w:tc>
      </w:tr>
      <w:tr w:rsidR="00067EAC" w:rsidRPr="00621AC6" w:rsidTr="005D4E3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30,8</w:t>
            </w:r>
          </w:p>
        </w:tc>
      </w:tr>
      <w:tr w:rsidR="00067EAC" w:rsidRPr="00621AC6" w:rsidTr="005D4E30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30,8</w:t>
            </w:r>
          </w:p>
        </w:tc>
      </w:tr>
      <w:tr w:rsidR="00067EAC" w:rsidRPr="00621AC6" w:rsidTr="005D4E30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5D4E30">
              <w:rPr>
                <w:sz w:val="24"/>
                <w:szCs w:val="24"/>
              </w:rPr>
              <w:t>твенных (муниципальных) органов</w:t>
            </w:r>
            <w:r w:rsidRPr="00621AC6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543,0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543,0</w:t>
            </w:r>
          </w:p>
        </w:tc>
      </w:tr>
      <w:tr w:rsidR="00067EAC" w:rsidRPr="00621AC6" w:rsidTr="005D4E30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="005D4E30">
              <w:rPr>
                <w:sz w:val="24"/>
                <w:szCs w:val="24"/>
              </w:rPr>
              <w:t>выплаты работникам государствен</w:t>
            </w:r>
            <w:r w:rsidRPr="00621AC6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8,9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067EAC" w:rsidRPr="00621AC6">
              <w:rPr>
                <w:sz w:val="24"/>
                <w:szCs w:val="24"/>
              </w:rPr>
              <w:t>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40,6</w:t>
            </w:r>
          </w:p>
        </w:tc>
      </w:tr>
      <w:tr w:rsidR="00067EAC" w:rsidRPr="00621AC6" w:rsidTr="005D4E30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40,6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191,50</w:t>
            </w:r>
          </w:p>
        </w:tc>
      </w:tr>
      <w:tr w:rsidR="00067EAC" w:rsidRPr="00621AC6" w:rsidTr="005D4E30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191,50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191,5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jc w:val="both"/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191,5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8 071,6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</w:t>
            </w:r>
            <w:r w:rsidRPr="00621AC6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lastRenderedPageBreak/>
              <w:t>29 3 01 42030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34,0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34,0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34,0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</w:t>
            </w:r>
            <w:r w:rsidR="00067EAC" w:rsidRPr="00621AC6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200,0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Пенсия за выслугу лет и доплата к пенсии лицам</w:t>
            </w:r>
            <w:r w:rsidR="005D4E30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зам</w:t>
            </w:r>
            <w:r w:rsidR="005D4E30">
              <w:rPr>
                <w:sz w:val="24"/>
                <w:szCs w:val="24"/>
              </w:rPr>
              <w:t>ещающим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840,0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840,0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840,0</w:t>
            </w:r>
          </w:p>
        </w:tc>
      </w:tr>
      <w:tr w:rsidR="00067EAC" w:rsidRPr="00621AC6" w:rsidTr="005D4E3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50,4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067EAC" w:rsidRPr="00621AC6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50,4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Взносы на капитальный ремонт общего имущества многоквартирных домов Региональному оператору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3027,9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3027,9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3 027,9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3 892,3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95,4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95,4</w:t>
            </w:r>
          </w:p>
        </w:tc>
      </w:tr>
      <w:tr w:rsidR="00067EAC" w:rsidRPr="00621AC6" w:rsidTr="005D4E3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95,4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муниципальных</w:t>
            </w:r>
            <w:r w:rsidR="009D15D2" w:rsidRPr="00621AC6">
              <w:rPr>
                <w:sz w:val="24"/>
                <w:szCs w:val="24"/>
              </w:rPr>
              <w:t xml:space="preserve"> образований по развитию общест</w:t>
            </w:r>
            <w:r w:rsidRPr="00621AC6">
              <w:rPr>
                <w:sz w:val="24"/>
                <w:szCs w:val="24"/>
              </w:rPr>
              <w:t>венной инфраструктуры муниц</w:t>
            </w:r>
            <w:r w:rsidR="009D15D2" w:rsidRPr="00621AC6">
              <w:rPr>
                <w:sz w:val="24"/>
                <w:szCs w:val="24"/>
              </w:rPr>
              <w:t>и</w:t>
            </w:r>
            <w:r w:rsidRPr="00621AC6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3 796,9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3 796,9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3 696,9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100,0</w:t>
            </w:r>
          </w:p>
        </w:tc>
      </w:tr>
    </w:tbl>
    <w:p w:rsidR="005D4E30" w:rsidRDefault="005D4E30">
      <w:r>
        <w:br w:type="page"/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lastRenderedPageBreak/>
        <w:t>Утверждены</w:t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муниципального образования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Приозерский муниципальный район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Ленинградской области</w:t>
      </w:r>
    </w:p>
    <w:p w:rsidR="005D4E30" w:rsidRPr="007C54AB" w:rsidRDefault="003D012F" w:rsidP="005D4E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19.06.</w:t>
      </w:r>
      <w:r w:rsidR="00394ED2">
        <w:rPr>
          <w:sz w:val="24"/>
          <w:szCs w:val="24"/>
        </w:rPr>
        <w:t>2018 г. № 118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приложение 6</w:t>
      </w:r>
    </w:p>
    <w:p w:rsidR="005D4E30" w:rsidRPr="007C54AB" w:rsidRDefault="005D4E30">
      <w:pPr>
        <w:rPr>
          <w:sz w:val="24"/>
          <w:szCs w:val="24"/>
        </w:rPr>
      </w:pPr>
    </w:p>
    <w:p w:rsidR="005D4E30" w:rsidRPr="007C54AB" w:rsidRDefault="007C54AB" w:rsidP="007C54AB">
      <w:pPr>
        <w:jc w:val="center"/>
        <w:rPr>
          <w:sz w:val="24"/>
          <w:szCs w:val="24"/>
        </w:rPr>
      </w:pPr>
      <w:r w:rsidRPr="007C54AB">
        <w:rPr>
          <w:b/>
          <w:sz w:val="24"/>
          <w:szCs w:val="24"/>
        </w:rPr>
        <w:t>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2017 год по разделам, подразделам, целевым статьям и видам расходов классификации бюджета по разделам, подразделам, целевым статьям и видам расходов классификации расходов</w:t>
      </w:r>
    </w:p>
    <w:p w:rsidR="005D4E30" w:rsidRPr="007C54AB" w:rsidRDefault="005D4E30">
      <w:pPr>
        <w:rPr>
          <w:sz w:val="24"/>
          <w:szCs w:val="24"/>
        </w:rPr>
      </w:pPr>
    </w:p>
    <w:p w:rsidR="007C54AB" w:rsidRPr="007C54AB" w:rsidRDefault="007C54AB" w:rsidP="007C54A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"/>
        <w:gridCol w:w="658"/>
        <w:gridCol w:w="1610"/>
        <w:gridCol w:w="709"/>
        <w:gridCol w:w="1275"/>
      </w:tblGrid>
      <w:tr w:rsidR="003C558B" w:rsidRPr="007C54AB" w:rsidTr="007C54AB">
        <w:trPr>
          <w:trHeight w:val="398"/>
        </w:trPr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3C558B" w:rsidRPr="007C54AB" w:rsidTr="003D012F">
        <w:trPr>
          <w:trHeight w:val="28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623,30</w:t>
            </w:r>
          </w:p>
        </w:tc>
      </w:tr>
      <w:tr w:rsidR="003C558B" w:rsidRPr="007C54AB" w:rsidTr="007C54AB">
        <w:trPr>
          <w:trHeight w:val="91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623,30</w:t>
            </w:r>
          </w:p>
        </w:tc>
      </w:tr>
      <w:tr w:rsidR="003C558B" w:rsidRPr="007C54AB" w:rsidTr="007C54AB">
        <w:trPr>
          <w:trHeight w:val="69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592,50</w:t>
            </w:r>
          </w:p>
        </w:tc>
      </w:tr>
      <w:tr w:rsidR="003C558B" w:rsidRPr="007C54AB" w:rsidTr="007C54AB">
        <w:trPr>
          <w:trHeight w:val="10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592,50</w:t>
            </w:r>
          </w:p>
        </w:tc>
      </w:tr>
      <w:tr w:rsidR="003C558B" w:rsidRPr="007C54AB" w:rsidTr="007C54AB">
        <w:trPr>
          <w:trHeight w:val="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30,80</w:t>
            </w:r>
          </w:p>
        </w:tc>
      </w:tr>
      <w:tr w:rsidR="003C558B" w:rsidRPr="007C54AB" w:rsidTr="007C54AB">
        <w:trPr>
          <w:trHeight w:val="94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7C54AB">
              <w:rPr>
                <w:sz w:val="24"/>
                <w:szCs w:val="24"/>
              </w:rPr>
              <w:t>твенных (муниципальных) органов</w:t>
            </w:r>
            <w:r w:rsidRPr="007C54AB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543,00</w:t>
            </w:r>
          </w:p>
        </w:tc>
      </w:tr>
      <w:tr w:rsidR="003C558B" w:rsidRPr="007C54AB" w:rsidTr="007C54AB">
        <w:trPr>
          <w:trHeight w:val="94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</w:t>
            </w:r>
            <w:r w:rsidR="007C54AB">
              <w:rPr>
                <w:sz w:val="24"/>
                <w:szCs w:val="24"/>
              </w:rPr>
              <w:t>ыплаты работникам государственн</w:t>
            </w:r>
            <w:r w:rsidRPr="007C54AB">
              <w:rPr>
                <w:sz w:val="24"/>
                <w:szCs w:val="24"/>
              </w:rPr>
              <w:t>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8,90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40,60</w:t>
            </w:r>
          </w:p>
        </w:tc>
      </w:tr>
      <w:tr w:rsidR="003C558B" w:rsidRPr="007C54AB" w:rsidTr="007C54AB">
        <w:trPr>
          <w:trHeight w:val="11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462732,90</w:t>
            </w:r>
          </w:p>
        </w:tc>
      </w:tr>
      <w:tr w:rsidR="003C558B" w:rsidRPr="007C54AB" w:rsidTr="007C54AB">
        <w:trPr>
          <w:trHeight w:val="41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191,50</w:t>
            </w:r>
          </w:p>
        </w:tc>
      </w:tr>
      <w:tr w:rsidR="003C558B" w:rsidRPr="007C54AB" w:rsidTr="003D012F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 на исполнение п</w:t>
            </w:r>
            <w:r w:rsidR="003D012F">
              <w:rPr>
                <w:sz w:val="24"/>
                <w:szCs w:val="24"/>
              </w:rPr>
              <w:t>олномочий поселений контрольно-</w:t>
            </w:r>
            <w:r w:rsidRPr="007C54AB">
              <w:rPr>
                <w:sz w:val="24"/>
                <w:szCs w:val="24"/>
              </w:rPr>
              <w:t>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7C54AB" w:rsidP="007C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3C558B" w:rsidRPr="007C54AB">
              <w:rPr>
                <w:sz w:val="24"/>
                <w:szCs w:val="24"/>
              </w:rPr>
              <w:t>62510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191,50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7C54AB" w:rsidP="007C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3C558B" w:rsidRPr="007C54AB">
              <w:rPr>
                <w:sz w:val="24"/>
                <w:szCs w:val="24"/>
              </w:rPr>
              <w:t>62510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191,50</w:t>
            </w:r>
          </w:p>
        </w:tc>
      </w:tr>
      <w:tr w:rsidR="003C558B" w:rsidRPr="007C54AB" w:rsidTr="007C54AB">
        <w:trPr>
          <w:trHeight w:val="1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261,00</w:t>
            </w:r>
          </w:p>
        </w:tc>
      </w:tr>
      <w:tr w:rsidR="003C558B" w:rsidRPr="007C54AB" w:rsidTr="003D012F">
        <w:trPr>
          <w:trHeight w:val="43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34,00</w:t>
            </w:r>
          </w:p>
        </w:tc>
      </w:tr>
      <w:tr w:rsidR="003C558B" w:rsidRPr="007C54AB" w:rsidTr="007C54AB">
        <w:trPr>
          <w:trHeight w:val="44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34,00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227,00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27,00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200,00</w:t>
            </w:r>
          </w:p>
        </w:tc>
      </w:tr>
      <w:tr w:rsidR="003C558B" w:rsidRPr="007C54AB" w:rsidTr="007C54AB">
        <w:trPr>
          <w:trHeight w:val="16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74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35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151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7C54AB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7C54AB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7C54AB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195,10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195,10</w:t>
            </w:r>
          </w:p>
        </w:tc>
      </w:tr>
      <w:tr w:rsidR="003C558B" w:rsidRPr="007C54AB" w:rsidTr="007C54AB">
        <w:trPr>
          <w:trHeight w:val="157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7C54AB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7C54AB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7C54AB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21,70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r w:rsidRPr="007C54AB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21,70</w:t>
            </w:r>
          </w:p>
        </w:tc>
      </w:tr>
      <w:tr w:rsidR="003C558B" w:rsidRPr="007C54AB" w:rsidTr="007C54AB">
        <w:trPr>
          <w:trHeight w:val="141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Осуществление мероприятий при реализации областного закона от 12 мая 2015</w:t>
            </w:r>
            <w:r w:rsidR="007C54AB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7C54AB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7C54AB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6,10</w:t>
            </w:r>
          </w:p>
        </w:tc>
      </w:tr>
      <w:tr w:rsidR="003C558B" w:rsidRPr="007C54AB" w:rsidTr="007C54AB">
        <w:trPr>
          <w:trHeight w:val="85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6,10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40991,60</w:t>
            </w:r>
          </w:p>
        </w:tc>
      </w:tr>
      <w:tr w:rsidR="003C558B" w:rsidRPr="007C54AB" w:rsidTr="007C54AB">
        <w:trPr>
          <w:trHeight w:val="4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40991,60</w:t>
            </w:r>
          </w:p>
        </w:tc>
      </w:tr>
      <w:tr w:rsidR="003C558B" w:rsidRPr="007C54AB" w:rsidTr="007C54AB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7C54A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C558B" w:rsidRPr="007C54AB">
              <w:rPr>
                <w:b/>
                <w:bCs/>
                <w:color w:val="000000"/>
                <w:sz w:val="24"/>
                <w:szCs w:val="24"/>
              </w:rPr>
              <w:t>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39099,10</w:t>
            </w:r>
          </w:p>
        </w:tc>
      </w:tr>
      <w:tr w:rsidR="003C558B" w:rsidRPr="007C54AB" w:rsidTr="00153C8D">
        <w:trPr>
          <w:trHeight w:val="22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"Содержание </w:t>
            </w:r>
            <w:r w:rsidR="003C558B" w:rsidRPr="007C54AB">
              <w:rPr>
                <w:color w:val="000000"/>
                <w:sz w:val="24"/>
                <w:szCs w:val="24"/>
              </w:rPr>
              <w:t>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37551,80</w:t>
            </w:r>
          </w:p>
        </w:tc>
      </w:tr>
      <w:tr w:rsidR="003C558B" w:rsidRPr="007C54AB" w:rsidTr="00153C8D">
        <w:trPr>
          <w:trHeight w:val="9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18472,70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18472,70</w:t>
            </w:r>
          </w:p>
        </w:tc>
      </w:tr>
      <w:tr w:rsidR="003C558B" w:rsidRPr="007C54AB" w:rsidTr="00153C8D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18472,70</w:t>
            </w:r>
          </w:p>
        </w:tc>
      </w:tr>
      <w:tr w:rsidR="003C558B" w:rsidRPr="007C54AB" w:rsidTr="00153C8D">
        <w:trPr>
          <w:trHeight w:val="53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19079,10</w:t>
            </w:r>
          </w:p>
        </w:tc>
      </w:tr>
      <w:tr w:rsidR="003C558B" w:rsidRPr="007C54AB" w:rsidTr="007C54AB">
        <w:trPr>
          <w:trHeight w:val="7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7211,50</w:t>
            </w:r>
          </w:p>
        </w:tc>
      </w:tr>
      <w:tr w:rsidR="003C558B" w:rsidRPr="007C54AB" w:rsidTr="00153C8D">
        <w:trPr>
          <w:trHeight w:val="27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7211,50</w:t>
            </w:r>
          </w:p>
        </w:tc>
      </w:tr>
      <w:tr w:rsidR="003C558B" w:rsidRPr="007C54AB" w:rsidTr="00153C8D">
        <w:trPr>
          <w:trHeight w:val="29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4437,30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4437,30</w:t>
            </w:r>
          </w:p>
        </w:tc>
      </w:tr>
      <w:tr w:rsidR="003C558B" w:rsidRPr="007C54AB" w:rsidTr="00153C8D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1528,50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r w:rsidRPr="007C54AB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1528,50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5901,80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5901,80</w:t>
            </w:r>
          </w:p>
        </w:tc>
      </w:tr>
      <w:tr w:rsidR="003C558B" w:rsidRPr="007C54AB" w:rsidTr="00153C8D">
        <w:trPr>
          <w:trHeight w:val="73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19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6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78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1892,50</w:t>
            </w:r>
          </w:p>
        </w:tc>
      </w:tr>
      <w:tr w:rsidR="003C558B" w:rsidRPr="007C54AB" w:rsidTr="00153C8D">
        <w:trPr>
          <w:trHeight w:val="66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1892,50</w:t>
            </w:r>
          </w:p>
        </w:tc>
      </w:tr>
      <w:tr w:rsidR="003C558B" w:rsidRPr="007C54AB" w:rsidTr="00153C8D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1892,50</w:t>
            </w:r>
          </w:p>
        </w:tc>
      </w:tr>
      <w:tr w:rsidR="003C558B" w:rsidRPr="007C54AB" w:rsidTr="00153C8D">
        <w:trPr>
          <w:trHeight w:val="141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153C8D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153C8D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1651,70</w:t>
            </w:r>
          </w:p>
        </w:tc>
      </w:tr>
      <w:tr w:rsidR="003C558B" w:rsidRPr="007C54AB" w:rsidTr="00153C8D">
        <w:trPr>
          <w:trHeight w:val="19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1651,70</w:t>
            </w:r>
          </w:p>
        </w:tc>
      </w:tr>
      <w:tr w:rsidR="003C558B" w:rsidRPr="007C54AB" w:rsidTr="007C54AB">
        <w:trPr>
          <w:trHeight w:val="21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153C8D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153C8D">
              <w:rPr>
                <w:color w:val="000000"/>
                <w:sz w:val="24"/>
                <w:szCs w:val="24"/>
              </w:rPr>
              <w:t>и, являющихся административными</w:t>
            </w:r>
            <w:r w:rsidRPr="007C54AB">
              <w:rPr>
                <w:color w:val="000000"/>
                <w:sz w:val="24"/>
                <w:szCs w:val="24"/>
              </w:rPr>
              <w:t xml:space="preserve"> центрами поселений"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240,80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C54A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240,80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354008,00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128527,00</w:t>
            </w:r>
          </w:p>
        </w:tc>
      </w:tr>
      <w:tr w:rsidR="003C558B" w:rsidRPr="007C54AB" w:rsidTr="00153C8D">
        <w:trPr>
          <w:trHeight w:val="125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3C558B" w:rsidRPr="007C54AB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4310,90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7C54AB">
        <w:trPr>
          <w:trHeight w:val="69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7C54AB">
        <w:trPr>
          <w:trHeight w:val="15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153C8D">
        <w:trPr>
          <w:trHeight w:val="21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3210,90</w:t>
            </w:r>
          </w:p>
        </w:tc>
      </w:tr>
      <w:tr w:rsidR="003C558B" w:rsidRPr="007C54AB" w:rsidTr="00153C8D">
        <w:trPr>
          <w:trHeight w:val="9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"Обеспечение капитального ремонта"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3210,90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510,90</w:t>
            </w:r>
          </w:p>
        </w:tc>
      </w:tr>
      <w:tr w:rsidR="003C558B" w:rsidRPr="007C54AB" w:rsidTr="00153C8D">
        <w:trPr>
          <w:trHeight w:val="37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433,40</w:t>
            </w:r>
          </w:p>
        </w:tc>
      </w:tr>
      <w:tr w:rsidR="003C558B" w:rsidRPr="007C54AB" w:rsidTr="00153C8D">
        <w:trPr>
          <w:trHeight w:val="38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77,50</w:t>
            </w:r>
          </w:p>
        </w:tc>
      </w:tr>
      <w:tr w:rsidR="003C558B" w:rsidRPr="007C54AB" w:rsidTr="00153C8D">
        <w:trPr>
          <w:trHeight w:val="13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2000,00</w:t>
            </w:r>
          </w:p>
        </w:tc>
      </w:tr>
      <w:tr w:rsidR="003C558B" w:rsidRPr="007C54AB" w:rsidTr="00153C8D">
        <w:trPr>
          <w:trHeight w:val="28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2000,00</w:t>
            </w:r>
          </w:p>
        </w:tc>
      </w:tr>
      <w:tr w:rsidR="003C558B" w:rsidRPr="007C54AB" w:rsidTr="007C54AB">
        <w:trPr>
          <w:trHeight w:val="9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области.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700,00</w:t>
            </w:r>
          </w:p>
        </w:tc>
      </w:tr>
      <w:tr w:rsidR="003C558B" w:rsidRPr="007C54AB" w:rsidTr="00153C8D">
        <w:trPr>
          <w:trHeight w:val="17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М</w:t>
            </w:r>
            <w:r w:rsidR="00153C8D">
              <w:rPr>
                <w:b/>
                <w:bCs/>
                <w:sz w:val="24"/>
                <w:szCs w:val="24"/>
              </w:rPr>
              <w:t xml:space="preserve">УНИЦИПАЛЬНАЯ </w:t>
            </w:r>
            <w:r w:rsidRPr="007C54AB">
              <w:rPr>
                <w:b/>
                <w:bCs/>
                <w:sz w:val="24"/>
                <w:szCs w:val="24"/>
              </w:rPr>
              <w:t xml:space="preserve">ПРОГРАММА "ОБЕСПЕЧЕНИЕ УСТОЙЧИВОГО ФУНКЦИОНИРОВАНИЯ И РАЗВИТИЯ КОММУНАЛЬНОЙ И ИНЖЕНЕРНОЙ </w:t>
            </w:r>
            <w:r w:rsidRPr="007C54AB">
              <w:rPr>
                <w:b/>
                <w:bCs/>
                <w:sz w:val="24"/>
                <w:szCs w:val="24"/>
              </w:rPr>
              <w:lastRenderedPageBreak/>
              <w:t>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121188,20</w:t>
            </w:r>
          </w:p>
        </w:tc>
      </w:tr>
      <w:tr w:rsidR="003C558B" w:rsidRPr="007C54AB" w:rsidTr="00153C8D">
        <w:trPr>
          <w:trHeight w:val="17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121188,20</w:t>
            </w:r>
          </w:p>
        </w:tc>
      </w:tr>
      <w:tr w:rsidR="003C558B" w:rsidRPr="007C54AB" w:rsidTr="00153C8D">
        <w:trPr>
          <w:trHeight w:val="46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81,60</w:t>
            </w:r>
          </w:p>
        </w:tc>
      </w:tr>
      <w:tr w:rsidR="003C558B" w:rsidRPr="007C54AB" w:rsidTr="007C54AB">
        <w:trPr>
          <w:trHeight w:val="103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лицам, оказывающим жилищно- коммунальные услуги на компенсацию части затрат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81,60</w:t>
            </w:r>
          </w:p>
        </w:tc>
      </w:tr>
      <w:tr w:rsidR="003C558B" w:rsidRPr="007C54AB" w:rsidTr="00153C8D">
        <w:trPr>
          <w:trHeight w:val="2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81,60</w:t>
            </w:r>
          </w:p>
        </w:tc>
      </w:tr>
      <w:tr w:rsidR="003C558B" w:rsidRPr="007C54AB" w:rsidTr="007C54AB">
        <w:trPr>
          <w:trHeight w:val="108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153C8D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153C8D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115000,00</w:t>
            </w:r>
          </w:p>
        </w:tc>
      </w:tr>
      <w:tr w:rsidR="003C558B" w:rsidRPr="007C54AB" w:rsidTr="003D012F">
        <w:trPr>
          <w:trHeight w:val="54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115000,00</w:t>
            </w:r>
          </w:p>
        </w:tc>
      </w:tr>
      <w:tr w:rsidR="003C558B" w:rsidRPr="007C54AB" w:rsidTr="007C54AB">
        <w:trPr>
          <w:trHeight w:val="12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6106,60</w:t>
            </w:r>
          </w:p>
        </w:tc>
      </w:tr>
      <w:tr w:rsidR="003C558B" w:rsidRPr="007C54AB" w:rsidTr="00153C8D">
        <w:trPr>
          <w:trHeight w:val="5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6106,60</w:t>
            </w:r>
          </w:p>
        </w:tc>
      </w:tr>
      <w:tr w:rsidR="003C558B" w:rsidRPr="007C54AB" w:rsidTr="00153C8D">
        <w:trPr>
          <w:trHeight w:val="64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37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142051,60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</w:t>
            </w:r>
            <w:r w:rsidRPr="007C54AB">
              <w:rPr>
                <w:b/>
                <w:bCs/>
                <w:sz w:val="24"/>
                <w:szCs w:val="24"/>
              </w:rPr>
              <w:lastRenderedPageBreak/>
              <w:t>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142051,60</w:t>
            </w:r>
          </w:p>
        </w:tc>
      </w:tr>
      <w:tr w:rsidR="003C558B" w:rsidRPr="007C54AB" w:rsidTr="00153C8D">
        <w:trPr>
          <w:trHeight w:val="1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15730,20</w:t>
            </w:r>
          </w:p>
        </w:tc>
      </w:tr>
      <w:tr w:rsidR="003C558B" w:rsidRPr="007C54AB" w:rsidTr="00153C8D">
        <w:trPr>
          <w:trHeight w:val="32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15730,20</w:t>
            </w:r>
          </w:p>
        </w:tc>
      </w:tr>
      <w:tr w:rsidR="003C558B" w:rsidRPr="007C54AB" w:rsidTr="007C54AB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199,00</w:t>
            </w:r>
          </w:p>
        </w:tc>
      </w:tr>
      <w:tr w:rsidR="003C558B" w:rsidRPr="007C54AB" w:rsidTr="00153C8D">
        <w:trPr>
          <w:trHeight w:val="7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199,00</w:t>
            </w:r>
          </w:p>
        </w:tc>
      </w:tr>
      <w:tr w:rsidR="003C558B" w:rsidRPr="007C54AB" w:rsidTr="003D012F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7267,10</w:t>
            </w:r>
          </w:p>
        </w:tc>
      </w:tr>
      <w:tr w:rsidR="003C558B" w:rsidRPr="007C54AB" w:rsidTr="00153C8D">
        <w:trPr>
          <w:trHeight w:val="25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7267,10</w:t>
            </w:r>
          </w:p>
        </w:tc>
      </w:tr>
      <w:tr w:rsidR="003C558B" w:rsidRPr="007C54AB" w:rsidTr="00153C8D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подготовке объектов теплоснабжения к отопите</w:t>
            </w:r>
            <w:r w:rsidR="00153C8D">
              <w:rPr>
                <w:sz w:val="24"/>
                <w:szCs w:val="24"/>
              </w:rPr>
              <w:t>льному сезону.</w:t>
            </w:r>
            <w:r w:rsidRPr="007C54AB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1073,10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1073,10</w:t>
            </w:r>
          </w:p>
        </w:tc>
      </w:tr>
      <w:tr w:rsidR="003C558B" w:rsidRPr="007C54AB" w:rsidTr="007C54AB">
        <w:trPr>
          <w:trHeight w:val="100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6471,00</w:t>
            </w:r>
          </w:p>
        </w:tc>
      </w:tr>
      <w:tr w:rsidR="003C558B" w:rsidRPr="007C54AB" w:rsidTr="00153C8D">
        <w:trPr>
          <w:trHeight w:val="45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6471,00</w:t>
            </w:r>
          </w:p>
        </w:tc>
      </w:tr>
      <w:tr w:rsidR="003C558B" w:rsidRPr="007C54AB" w:rsidTr="007C54AB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720,00</w:t>
            </w:r>
          </w:p>
        </w:tc>
      </w:tr>
      <w:tr w:rsidR="003C558B" w:rsidRPr="007C54AB" w:rsidTr="007C54AB">
        <w:trPr>
          <w:trHeight w:val="9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52516,30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C54A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500,00</w:t>
            </w:r>
          </w:p>
        </w:tc>
      </w:tr>
      <w:tr w:rsidR="003C558B" w:rsidRPr="007C54AB" w:rsidTr="00153C8D">
        <w:trPr>
          <w:trHeight w:val="127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49775,30</w:t>
            </w:r>
          </w:p>
        </w:tc>
      </w:tr>
      <w:tr w:rsidR="003C558B" w:rsidRPr="007C54AB" w:rsidTr="00153C8D">
        <w:trPr>
          <w:trHeight w:val="60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49775,30</w:t>
            </w:r>
          </w:p>
        </w:tc>
      </w:tr>
      <w:tr w:rsidR="003C558B" w:rsidRPr="007C54AB" w:rsidTr="00153C8D">
        <w:trPr>
          <w:trHeight w:val="118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2241,00</w:t>
            </w:r>
          </w:p>
        </w:tc>
      </w:tr>
      <w:tr w:rsidR="003C558B" w:rsidRPr="007C54AB" w:rsidTr="00153C8D">
        <w:trPr>
          <w:trHeight w:val="64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2241,00</w:t>
            </w:r>
          </w:p>
        </w:tc>
      </w:tr>
      <w:tr w:rsidR="003C558B" w:rsidRPr="007C54AB" w:rsidTr="00153C8D">
        <w:trPr>
          <w:trHeight w:val="39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"Водоснабжение и водоотведение муниципального об</w:t>
            </w:r>
            <w:r w:rsidR="00153C8D">
              <w:rPr>
                <w:sz w:val="24"/>
                <w:szCs w:val="24"/>
              </w:rPr>
              <w:t>разования</w:t>
            </w:r>
            <w:r w:rsidRPr="007C54AB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71668,30</w:t>
            </w:r>
          </w:p>
        </w:tc>
      </w:tr>
      <w:tr w:rsidR="003C558B" w:rsidRPr="007C54AB" w:rsidTr="00153C8D">
        <w:trPr>
          <w:trHeight w:val="68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71668,30</w:t>
            </w:r>
          </w:p>
        </w:tc>
      </w:tr>
      <w:tr w:rsidR="003C558B" w:rsidRPr="007C54AB" w:rsidTr="007C54AB">
        <w:trPr>
          <w:trHeight w:val="124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619,80</w:t>
            </w:r>
          </w:p>
        </w:tc>
      </w:tr>
      <w:tr w:rsidR="003C558B" w:rsidRPr="007C54AB" w:rsidTr="00153C8D">
        <w:trPr>
          <w:trHeight w:val="1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619,80</w:t>
            </w:r>
          </w:p>
        </w:tc>
      </w:tr>
      <w:tr w:rsidR="003C558B" w:rsidRPr="007C54AB" w:rsidTr="00153C8D">
        <w:trPr>
          <w:trHeight w:val="74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59109,90</w:t>
            </w:r>
          </w:p>
        </w:tc>
      </w:tr>
      <w:tr w:rsidR="003C558B" w:rsidRPr="007C54AB" w:rsidTr="00153C8D">
        <w:trPr>
          <w:trHeight w:val="76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59109,90</w:t>
            </w:r>
          </w:p>
        </w:tc>
      </w:tr>
      <w:tr w:rsidR="003C558B" w:rsidRPr="007C54AB" w:rsidTr="00153C8D">
        <w:trPr>
          <w:trHeight w:val="65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3110,70</w:t>
            </w:r>
          </w:p>
        </w:tc>
      </w:tr>
      <w:tr w:rsidR="003C558B" w:rsidRPr="007C54AB" w:rsidTr="00153C8D">
        <w:trPr>
          <w:trHeight w:val="66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3110,70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 xml:space="preserve">Мероприятия, направленные на безаварийную работу объектов </w:t>
            </w:r>
            <w:r w:rsidRPr="007C54AB">
              <w:rPr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7945,10</w:t>
            </w:r>
          </w:p>
        </w:tc>
      </w:tr>
      <w:tr w:rsidR="003C558B" w:rsidRPr="007C54AB" w:rsidTr="00153C8D">
        <w:trPr>
          <w:trHeight w:val="14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7945,10</w:t>
            </w:r>
          </w:p>
        </w:tc>
      </w:tr>
      <w:tr w:rsidR="003C558B" w:rsidRPr="007C54AB" w:rsidTr="00153C8D">
        <w:trPr>
          <w:trHeight w:val="58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882,80</w:t>
            </w:r>
          </w:p>
        </w:tc>
      </w:tr>
      <w:tr w:rsidR="003C558B" w:rsidRPr="007C54AB" w:rsidTr="00153C8D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882,80</w:t>
            </w:r>
          </w:p>
        </w:tc>
      </w:tr>
      <w:tr w:rsidR="003C558B" w:rsidRPr="007C54AB" w:rsidTr="00153C8D">
        <w:trPr>
          <w:trHeight w:val="14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"Поддержка преобразований в жилищно-коммунальной сфере на террито</w:t>
            </w:r>
            <w:r w:rsidR="00153C8D">
              <w:rPr>
                <w:sz w:val="24"/>
                <w:szCs w:val="24"/>
              </w:rPr>
              <w:t>рии муниципального образования в целях</w:t>
            </w:r>
            <w:r w:rsidRPr="007C54AB">
              <w:rPr>
                <w:sz w:val="24"/>
                <w:szCs w:val="24"/>
              </w:rPr>
              <w:t xml:space="preserve"> обе</w:t>
            </w:r>
            <w:r w:rsidR="00153C8D">
              <w:rPr>
                <w:sz w:val="24"/>
                <w:szCs w:val="24"/>
              </w:rPr>
              <w:t xml:space="preserve">спечения бытового обслуживания </w:t>
            </w:r>
            <w:r w:rsidRPr="007C54AB">
              <w:rPr>
                <w:sz w:val="24"/>
                <w:szCs w:val="24"/>
              </w:rPr>
              <w:t xml:space="preserve">населения, отвечающего стандартам </w:t>
            </w:r>
            <w:r w:rsidR="00153C8D">
              <w:rPr>
                <w:sz w:val="24"/>
                <w:szCs w:val="24"/>
              </w:rPr>
              <w:t>качества бытового обслуживания</w:t>
            </w:r>
            <w:r w:rsidRPr="007C54AB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2106,80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1810,00</w:t>
            </w:r>
          </w:p>
        </w:tc>
      </w:tr>
      <w:tr w:rsidR="003C558B" w:rsidRPr="007C54AB" w:rsidTr="007C54AB">
        <w:trPr>
          <w:trHeight w:val="16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</w:t>
            </w:r>
            <w:r w:rsidR="00153C8D">
              <w:rPr>
                <w:sz w:val="24"/>
                <w:szCs w:val="24"/>
              </w:rPr>
              <w:t>,</w:t>
            </w:r>
            <w:r w:rsidRPr="007C54AB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 при оказании услуг по тарифам</w:t>
            </w:r>
            <w:r w:rsidR="00153C8D">
              <w:rPr>
                <w:sz w:val="24"/>
                <w:szCs w:val="24"/>
              </w:rPr>
              <w:t>,</w:t>
            </w:r>
            <w:r w:rsidRPr="007C54AB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1810,00</w:t>
            </w:r>
          </w:p>
        </w:tc>
      </w:tr>
      <w:tr w:rsidR="003C558B" w:rsidRPr="007C54AB" w:rsidTr="00153C8D">
        <w:trPr>
          <w:trHeight w:val="40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1810,00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296,80</w:t>
            </w:r>
          </w:p>
        </w:tc>
      </w:tr>
      <w:tr w:rsidR="003C558B" w:rsidRPr="007C54AB" w:rsidTr="00153C8D">
        <w:trPr>
          <w:trHeight w:val="44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296,80</w:t>
            </w:r>
          </w:p>
        </w:tc>
      </w:tr>
      <w:tr w:rsidR="003C558B" w:rsidRPr="007C54AB" w:rsidTr="00153C8D">
        <w:trPr>
          <w:trHeight w:val="88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20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153C8D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</w:t>
            </w:r>
            <w:r w:rsidRPr="007C54AB">
              <w:rPr>
                <w:color w:val="000000"/>
                <w:sz w:val="24"/>
                <w:szCs w:val="24"/>
              </w:rPr>
              <w:lastRenderedPageBreak/>
              <w:t>област</w:t>
            </w:r>
            <w:r w:rsidR="00153C8D">
              <w:rPr>
                <w:color w:val="000000"/>
                <w:sz w:val="24"/>
                <w:szCs w:val="24"/>
              </w:rPr>
              <w:t>и, являющихся административными</w:t>
            </w:r>
            <w:r w:rsidRPr="007C54AB">
              <w:rPr>
                <w:color w:val="000000"/>
                <w:sz w:val="24"/>
                <w:szCs w:val="24"/>
              </w:rPr>
              <w:t xml:space="preserve"> 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3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83429,40</w:t>
            </w:r>
          </w:p>
        </w:tc>
      </w:tr>
      <w:tr w:rsidR="003C558B" w:rsidRPr="007C54AB" w:rsidTr="00153C8D">
        <w:trPr>
          <w:trHeight w:val="87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28691,00</w:t>
            </w:r>
          </w:p>
        </w:tc>
      </w:tr>
      <w:tr w:rsidR="003C558B" w:rsidRPr="007C54AB" w:rsidTr="00153C8D">
        <w:trPr>
          <w:trHeight w:val="46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</w:t>
            </w:r>
            <w:r w:rsidR="00153C8D">
              <w:rPr>
                <w:sz w:val="24"/>
                <w:szCs w:val="24"/>
              </w:rPr>
              <w:t xml:space="preserve"> мероприятие "Совершенствование</w:t>
            </w:r>
            <w:r w:rsidRPr="007C54AB">
              <w:rPr>
                <w:sz w:val="24"/>
                <w:szCs w:val="24"/>
              </w:rPr>
              <w:t xml:space="preserve"> системы благоустройства и санитарного содержания поселения"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28292,90</w:t>
            </w:r>
          </w:p>
        </w:tc>
      </w:tr>
      <w:tr w:rsidR="003C558B" w:rsidRPr="007C54AB" w:rsidTr="003D012F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8400,00</w:t>
            </w:r>
          </w:p>
        </w:tc>
      </w:tr>
      <w:tr w:rsidR="003C558B" w:rsidRPr="007C54AB" w:rsidTr="00153C8D">
        <w:trPr>
          <w:trHeight w:val="3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1306,90</w:t>
            </w:r>
          </w:p>
        </w:tc>
      </w:tr>
      <w:tr w:rsidR="003C558B" w:rsidRPr="007C54AB" w:rsidTr="00153C8D">
        <w:trPr>
          <w:trHeight w:val="36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1306,90</w:t>
            </w:r>
          </w:p>
        </w:tc>
      </w:tr>
      <w:tr w:rsidR="003C558B" w:rsidRPr="007C54AB" w:rsidTr="007C54AB">
        <w:trPr>
          <w:trHeight w:val="4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14545,20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14545,20</w:t>
            </w:r>
          </w:p>
        </w:tc>
      </w:tr>
      <w:tr w:rsidR="003C558B" w:rsidRPr="007C54AB" w:rsidTr="00153C8D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4040,80</w:t>
            </w:r>
          </w:p>
        </w:tc>
      </w:tr>
      <w:tr w:rsidR="003C558B" w:rsidRPr="007C54AB" w:rsidTr="00153C8D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769,50</w:t>
            </w:r>
          </w:p>
        </w:tc>
      </w:tr>
      <w:tr w:rsidR="003C558B" w:rsidRPr="007C54AB" w:rsidTr="00153C8D">
        <w:trPr>
          <w:trHeight w:val="41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3271,30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398,10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398,10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398,10</w:t>
            </w:r>
          </w:p>
        </w:tc>
      </w:tr>
      <w:tr w:rsidR="003C558B" w:rsidRPr="007C54AB" w:rsidTr="00153C8D">
        <w:trPr>
          <w:trHeight w:val="17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муниципальных</w:t>
            </w:r>
            <w:r w:rsidR="00153C8D">
              <w:rPr>
                <w:sz w:val="24"/>
                <w:szCs w:val="24"/>
              </w:rPr>
              <w:t xml:space="preserve"> образований по развитию общест</w:t>
            </w:r>
            <w:r w:rsidRPr="007C54AB">
              <w:rPr>
                <w:sz w:val="24"/>
                <w:szCs w:val="24"/>
              </w:rPr>
              <w:t xml:space="preserve">венной инфраструктуры </w:t>
            </w:r>
            <w:r w:rsidR="00153C8D" w:rsidRPr="007C54AB">
              <w:rPr>
                <w:sz w:val="24"/>
                <w:szCs w:val="24"/>
              </w:rPr>
              <w:t>муниципального</w:t>
            </w:r>
            <w:r w:rsidRPr="007C54AB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3696,90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3696,90</w:t>
            </w:r>
          </w:p>
        </w:tc>
      </w:tr>
      <w:tr w:rsidR="003C558B" w:rsidRPr="007C54AB" w:rsidTr="003D012F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C54AB">
              <w:rPr>
                <w:color w:val="000000"/>
                <w:sz w:val="24"/>
                <w:szCs w:val="24"/>
              </w:rPr>
              <w:lastRenderedPageBreak/>
              <w:t>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451,60</w:t>
            </w:r>
          </w:p>
        </w:tc>
      </w:tr>
      <w:tr w:rsidR="003C558B" w:rsidRPr="007C54AB" w:rsidTr="00153C8D">
        <w:trPr>
          <w:trHeight w:val="4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451,60</w:t>
            </w:r>
          </w:p>
        </w:tc>
      </w:tr>
      <w:tr w:rsidR="003C558B" w:rsidRPr="007C54AB" w:rsidTr="00153C8D">
        <w:trPr>
          <w:trHeight w:val="46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451,60</w:t>
            </w:r>
          </w:p>
        </w:tc>
      </w:tr>
      <w:tr w:rsidR="003C558B" w:rsidRPr="007C54AB" w:rsidTr="007C54AB">
        <w:trPr>
          <w:trHeight w:val="207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sz w:val="24"/>
                <w:szCs w:val="24"/>
              </w:rPr>
              <w:t xml:space="preserve"> года</w:t>
            </w:r>
            <w:r w:rsidRPr="007C54AB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153C8D">
              <w:rPr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318,50</w:t>
            </w:r>
          </w:p>
        </w:tc>
      </w:tr>
      <w:tr w:rsidR="003C558B" w:rsidRPr="007C54AB" w:rsidTr="00153C8D">
        <w:trPr>
          <w:trHeight w:val="24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318,50</w:t>
            </w:r>
          </w:p>
        </w:tc>
      </w:tr>
      <w:tr w:rsidR="003C558B" w:rsidRPr="007C54AB" w:rsidTr="00153C8D">
        <w:trPr>
          <w:trHeight w:val="152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sz w:val="24"/>
                <w:szCs w:val="24"/>
              </w:rPr>
              <w:t xml:space="preserve"> </w:t>
            </w:r>
            <w:r w:rsidRPr="007C54AB">
              <w:rPr>
                <w:sz w:val="24"/>
                <w:szCs w:val="24"/>
              </w:rPr>
              <w:t>г</w:t>
            </w:r>
            <w:r w:rsidR="00153C8D">
              <w:rPr>
                <w:sz w:val="24"/>
                <w:szCs w:val="24"/>
              </w:rPr>
              <w:t>ода</w:t>
            </w:r>
            <w:r w:rsidRPr="007C54AB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администр</w:t>
            </w:r>
            <w:r w:rsidR="00153C8D">
              <w:rPr>
                <w:sz w:val="24"/>
                <w:szCs w:val="24"/>
              </w:rPr>
              <w:t>ативными</w:t>
            </w:r>
            <w:r w:rsidRPr="007C54AB">
              <w:rPr>
                <w:sz w:val="24"/>
                <w:szCs w:val="24"/>
              </w:rPr>
              <w:t xml:space="preserve"> центрами поселений",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133,10</w:t>
            </w:r>
          </w:p>
        </w:tc>
      </w:tr>
      <w:tr w:rsidR="003C558B" w:rsidRPr="007C54AB" w:rsidTr="00153C8D">
        <w:trPr>
          <w:trHeight w:val="44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133,10</w:t>
            </w:r>
          </w:p>
        </w:tc>
      </w:tr>
      <w:tr w:rsidR="003C558B" w:rsidRPr="007C54AB" w:rsidTr="00153C8D">
        <w:trPr>
          <w:trHeight w:val="46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50589,90</w:t>
            </w:r>
          </w:p>
        </w:tc>
      </w:tr>
      <w:tr w:rsidR="003C558B" w:rsidRPr="007C54AB" w:rsidTr="00153C8D">
        <w:trPr>
          <w:trHeight w:val="33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"Обустройство дворовых территорий многоквартирных домов"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33407,80</w:t>
            </w:r>
          </w:p>
        </w:tc>
      </w:tr>
      <w:tr w:rsidR="003C558B" w:rsidRPr="007C54AB" w:rsidTr="007C54AB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32505,80</w:t>
            </w:r>
          </w:p>
        </w:tc>
      </w:tr>
      <w:tr w:rsidR="003C558B" w:rsidRPr="007C54AB" w:rsidTr="00153C8D">
        <w:trPr>
          <w:trHeight w:val="9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32505,80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902,00</w:t>
            </w:r>
          </w:p>
        </w:tc>
      </w:tr>
      <w:tr w:rsidR="003C558B" w:rsidRPr="007C54AB" w:rsidTr="003D012F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902,00</w:t>
            </w:r>
          </w:p>
        </w:tc>
      </w:tr>
      <w:tr w:rsidR="003C558B" w:rsidRPr="007C54AB" w:rsidTr="007C54AB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"Создание условий для массового отдыха жителей города и организация обустройства мест массового пребывания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17182,10</w:t>
            </w:r>
          </w:p>
        </w:tc>
      </w:tr>
      <w:tr w:rsidR="003C558B" w:rsidRPr="007C54AB" w:rsidTr="00153C8D">
        <w:trPr>
          <w:trHeight w:val="116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16666,70</w:t>
            </w:r>
          </w:p>
        </w:tc>
      </w:tr>
      <w:tr w:rsidR="003C558B" w:rsidRPr="007C54AB" w:rsidTr="00153C8D">
        <w:trPr>
          <w:trHeight w:val="21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16666,70</w:t>
            </w:r>
          </w:p>
        </w:tc>
      </w:tr>
      <w:tr w:rsidR="003C558B" w:rsidRPr="007C54AB" w:rsidTr="007C54AB">
        <w:trPr>
          <w:trHeight w:val="12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515,40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515,40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3C558B" w:rsidRPr="007C54AB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62749,50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62364,70</w:t>
            </w:r>
          </w:p>
        </w:tc>
      </w:tr>
      <w:tr w:rsidR="003C558B" w:rsidRPr="007C54AB" w:rsidTr="00153C8D">
        <w:trPr>
          <w:trHeight w:val="68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3C558B" w:rsidRPr="007C54AB">
              <w:rPr>
                <w:sz w:val="24"/>
                <w:szCs w:val="24"/>
              </w:rPr>
              <w:t xml:space="preserve"> "РАЗВИТИЕ КУЛЬТУРЫ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62264,70</w:t>
            </w:r>
          </w:p>
        </w:tc>
      </w:tr>
      <w:tr w:rsidR="003C558B" w:rsidRPr="007C54AB" w:rsidTr="007C54AB">
        <w:trPr>
          <w:trHeight w:val="100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"Организация культурно- досуговой деятельности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56616,20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7232,00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7232,00</w:t>
            </w:r>
          </w:p>
        </w:tc>
      </w:tr>
      <w:tr w:rsidR="003C558B" w:rsidRPr="007C54AB" w:rsidTr="007C54AB">
        <w:trPr>
          <w:trHeight w:val="100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3556,60</w:t>
            </w:r>
          </w:p>
        </w:tc>
      </w:tr>
      <w:tr w:rsidR="003C558B" w:rsidRPr="007C54AB" w:rsidTr="0080731B">
        <w:trPr>
          <w:trHeight w:val="20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5,80</w:t>
            </w:r>
          </w:p>
        </w:tc>
      </w:tr>
      <w:tr w:rsidR="003C558B" w:rsidRPr="007C54AB" w:rsidTr="007C54AB">
        <w:trPr>
          <w:trHeight w:val="118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1210,90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 xml:space="preserve">Прочая закупка товаров, работ и услуг </w:t>
            </w:r>
            <w:r w:rsidRPr="007C54AB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2447,20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11,50</w:t>
            </w:r>
          </w:p>
        </w:tc>
      </w:tr>
      <w:tr w:rsidR="003C558B" w:rsidRPr="007C54AB" w:rsidTr="0080731B">
        <w:trPr>
          <w:trHeight w:val="41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1591,60</w:t>
            </w:r>
          </w:p>
        </w:tc>
      </w:tr>
      <w:tr w:rsidR="003C558B" w:rsidRPr="007C54AB" w:rsidTr="0080731B">
        <w:trPr>
          <w:trHeight w:val="1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1222,40</w:t>
            </w:r>
          </w:p>
        </w:tc>
      </w:tr>
      <w:tr w:rsidR="003C558B" w:rsidRPr="007C54AB" w:rsidTr="007C54AB">
        <w:trPr>
          <w:trHeight w:val="123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369,20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47792,60</w:t>
            </w:r>
          </w:p>
        </w:tc>
      </w:tr>
      <w:tr w:rsidR="003C558B" w:rsidRPr="007C54AB" w:rsidTr="0080731B">
        <w:trPr>
          <w:trHeight w:val="3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80731B">
        <w:trPr>
          <w:trHeight w:val="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7C54AB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60,00</w:t>
            </w:r>
          </w:p>
        </w:tc>
      </w:tr>
      <w:tr w:rsidR="003C558B" w:rsidRPr="007C54AB" w:rsidTr="0080731B">
        <w:trPr>
          <w:trHeight w:val="12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60,00</w:t>
            </w:r>
          </w:p>
        </w:tc>
      </w:tr>
      <w:tr w:rsidR="003C558B" w:rsidRPr="007C54AB" w:rsidTr="007C54AB">
        <w:trPr>
          <w:trHeight w:val="115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области,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80731B">
        <w:trPr>
          <w:trHeight w:val="3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7C54AB">
        <w:trPr>
          <w:trHeight w:val="15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6,00</w:t>
            </w:r>
          </w:p>
        </w:tc>
      </w:tr>
      <w:tr w:rsidR="003C558B" w:rsidRPr="007C54AB" w:rsidTr="0080731B">
        <w:trPr>
          <w:trHeight w:val="14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6,00</w:t>
            </w:r>
          </w:p>
        </w:tc>
      </w:tr>
      <w:tr w:rsidR="003C558B" w:rsidRPr="007C54AB" w:rsidTr="0080731B">
        <w:trPr>
          <w:trHeight w:val="44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3223,60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3223,60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 xml:space="preserve">Обеспечение деятельности творческих </w:t>
            </w:r>
            <w:r w:rsidRPr="007C54AB">
              <w:rPr>
                <w:sz w:val="24"/>
                <w:szCs w:val="24"/>
              </w:rPr>
              <w:lastRenderedPageBreak/>
              <w:t>коллективов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2561,40</w:t>
            </w:r>
          </w:p>
        </w:tc>
      </w:tr>
      <w:tr w:rsidR="003C558B" w:rsidRPr="007C54AB" w:rsidTr="007C54AB">
        <w:trPr>
          <w:trHeight w:val="100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1938,30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0,00</w:t>
            </w:r>
          </w:p>
        </w:tc>
      </w:tr>
      <w:tr w:rsidR="003C558B" w:rsidRPr="007C54AB" w:rsidTr="007C54AB">
        <w:trPr>
          <w:trHeight w:val="13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623,10</w:t>
            </w:r>
          </w:p>
        </w:tc>
      </w:tr>
      <w:tr w:rsidR="003C558B" w:rsidRPr="007C54AB" w:rsidTr="0080731B">
        <w:trPr>
          <w:trHeight w:val="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662,20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508,60</w:t>
            </w:r>
          </w:p>
        </w:tc>
      </w:tr>
      <w:tr w:rsidR="003C558B" w:rsidRPr="007C54AB" w:rsidTr="007C54AB">
        <w:trPr>
          <w:trHeight w:val="130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153,60</w:t>
            </w:r>
          </w:p>
        </w:tc>
      </w:tr>
      <w:tr w:rsidR="003C558B" w:rsidRPr="007C54AB" w:rsidTr="0080731B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 xml:space="preserve">Подпрограмма "Развитие и </w:t>
            </w:r>
            <w:r w:rsidR="0080731B">
              <w:rPr>
                <w:color w:val="000000"/>
                <w:sz w:val="24"/>
                <w:szCs w:val="24"/>
              </w:rPr>
              <w:t>модернизация библиотечного дела</w:t>
            </w:r>
            <w:r w:rsidRPr="007C54AB">
              <w:rPr>
                <w:color w:val="000000"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2424,90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2424,90</w:t>
            </w:r>
          </w:p>
        </w:tc>
      </w:tr>
      <w:tr w:rsidR="003C558B" w:rsidRPr="007C54AB" w:rsidTr="0080731B">
        <w:trPr>
          <w:trHeight w:val="13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80731B" w:rsidP="007C54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="003C558B" w:rsidRPr="007C54AB">
              <w:rPr>
                <w:color w:val="000000"/>
                <w:sz w:val="24"/>
                <w:szCs w:val="24"/>
              </w:rPr>
              <w:t xml:space="preserve"> библиотечной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2027,60</w:t>
            </w:r>
          </w:p>
        </w:tc>
      </w:tr>
      <w:tr w:rsidR="003C558B" w:rsidRPr="007C54AB" w:rsidTr="007C54AB">
        <w:trPr>
          <w:trHeight w:val="9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1071,00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0,70</w:t>
            </w:r>
          </w:p>
        </w:tc>
      </w:tr>
      <w:tr w:rsidR="003C558B" w:rsidRPr="007C54AB" w:rsidTr="007C54AB">
        <w:trPr>
          <w:trHeight w:val="123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374,70</w:t>
            </w:r>
          </w:p>
        </w:tc>
      </w:tr>
      <w:tr w:rsidR="003C558B" w:rsidRPr="007C54AB" w:rsidTr="0080731B">
        <w:trPr>
          <w:trHeight w:val="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579,30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1,90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397,30</w:t>
            </w:r>
          </w:p>
        </w:tc>
      </w:tr>
      <w:tr w:rsidR="003C558B" w:rsidRPr="007C54AB" w:rsidTr="003D012F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306,00</w:t>
            </w:r>
          </w:p>
        </w:tc>
      </w:tr>
      <w:tr w:rsidR="003C558B" w:rsidRPr="007C54AB" w:rsidTr="007C54AB">
        <w:trPr>
          <w:trHeight w:val="13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91,30</w:t>
            </w:r>
          </w:p>
        </w:tc>
      </w:tr>
      <w:tr w:rsidR="003C558B" w:rsidRPr="007C54AB" w:rsidTr="0080731B">
        <w:trPr>
          <w:trHeight w:val="1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100,00</w:t>
            </w:r>
          </w:p>
        </w:tc>
      </w:tr>
      <w:tr w:rsidR="003C558B" w:rsidRPr="007C54AB" w:rsidTr="007C54AB">
        <w:trPr>
          <w:trHeight w:val="138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муниципальных образований по</w:t>
            </w:r>
            <w:r w:rsidR="0080731B">
              <w:rPr>
                <w:sz w:val="24"/>
                <w:szCs w:val="24"/>
              </w:rPr>
              <w:t xml:space="preserve"> развитию общест</w:t>
            </w:r>
            <w:r w:rsidRPr="007C54AB">
              <w:rPr>
                <w:sz w:val="24"/>
                <w:szCs w:val="24"/>
              </w:rPr>
              <w:t xml:space="preserve">венной инфраструктуры </w:t>
            </w:r>
            <w:r w:rsidR="0080731B" w:rsidRPr="007C54AB">
              <w:rPr>
                <w:sz w:val="24"/>
                <w:szCs w:val="24"/>
              </w:rPr>
              <w:t>муниципального</w:t>
            </w:r>
            <w:r w:rsidRPr="007C54AB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100,00</w:t>
            </w:r>
          </w:p>
        </w:tc>
      </w:tr>
      <w:tr w:rsidR="003C558B" w:rsidRPr="007C54AB" w:rsidTr="0080731B">
        <w:trPr>
          <w:trHeight w:val="35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100,00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384,80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289,40</w:t>
            </w:r>
          </w:p>
        </w:tc>
      </w:tr>
      <w:tr w:rsidR="003C558B" w:rsidRPr="007C54AB" w:rsidTr="0080731B">
        <w:trPr>
          <w:trHeight w:val="22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289,40</w:t>
            </w:r>
          </w:p>
        </w:tc>
      </w:tr>
      <w:tr w:rsidR="003C558B" w:rsidRPr="007C54AB" w:rsidTr="0080731B">
        <w:trPr>
          <w:trHeight w:val="39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95,40</w:t>
            </w:r>
          </w:p>
        </w:tc>
      </w:tr>
      <w:tr w:rsidR="003C558B" w:rsidRPr="007C54AB" w:rsidTr="0080731B">
        <w:trPr>
          <w:trHeight w:val="67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95,40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95,40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840,00</w:t>
            </w:r>
          </w:p>
        </w:tc>
      </w:tr>
      <w:tr w:rsidR="003C558B" w:rsidRPr="007C54AB" w:rsidTr="007C54AB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7C54AB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80731B">
        <w:trPr>
          <w:trHeight w:val="17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80731B">
        <w:trPr>
          <w:trHeight w:val="33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3418,00</w:t>
            </w:r>
          </w:p>
        </w:tc>
      </w:tr>
      <w:tr w:rsidR="003C558B" w:rsidRPr="007C54AB" w:rsidTr="007C54AB">
        <w:trPr>
          <w:trHeight w:val="123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80731B" w:rsidP="007C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3C558B" w:rsidRPr="007C54AB">
              <w:rPr>
                <w:sz w:val="24"/>
                <w:szCs w:val="24"/>
              </w:rPr>
              <w:t>"РАЗВИТИЕ ФИЗИЧЕСКОЙ КУЛЬТУРЫ И СПОРТА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3418,00</w:t>
            </w:r>
          </w:p>
        </w:tc>
      </w:tr>
      <w:tr w:rsidR="003C558B" w:rsidRPr="007C54AB" w:rsidTr="003D012F">
        <w:trPr>
          <w:trHeight w:val="27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 xml:space="preserve">Основное мероприятие "Организация и проведение официальных физкультурных мероприятий среди </w:t>
            </w:r>
            <w:r w:rsidRPr="007C54AB">
              <w:rPr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3418,00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</w:t>
            </w:r>
            <w:r w:rsidR="0080731B">
              <w:rPr>
                <w:sz w:val="24"/>
                <w:szCs w:val="24"/>
              </w:rPr>
              <w:t>ение деятельности муниципальных</w:t>
            </w:r>
            <w:r w:rsidRPr="007C54AB">
              <w:rPr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3062,90</w:t>
            </w:r>
          </w:p>
        </w:tc>
      </w:tr>
      <w:tr w:rsidR="003C558B" w:rsidRPr="007C54AB" w:rsidTr="007C54AB">
        <w:trPr>
          <w:trHeight w:val="9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1474,90</w:t>
            </w:r>
          </w:p>
        </w:tc>
      </w:tr>
      <w:tr w:rsidR="003C558B" w:rsidRPr="007C54AB" w:rsidTr="003D012F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15,40</w:t>
            </w:r>
          </w:p>
        </w:tc>
      </w:tr>
      <w:tr w:rsidR="003C558B" w:rsidRPr="007C54AB" w:rsidTr="007C54AB">
        <w:trPr>
          <w:trHeight w:val="12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451,30</w:t>
            </w:r>
          </w:p>
        </w:tc>
      </w:tr>
      <w:tr w:rsidR="003C558B" w:rsidRPr="007C54AB" w:rsidTr="0080731B">
        <w:trPr>
          <w:trHeight w:val="12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1106,20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15,10</w:t>
            </w:r>
          </w:p>
        </w:tc>
      </w:tr>
      <w:tr w:rsidR="003C558B" w:rsidRPr="007C54AB" w:rsidTr="007C54AB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355,10</w:t>
            </w:r>
          </w:p>
        </w:tc>
      </w:tr>
      <w:tr w:rsidR="003C558B" w:rsidRPr="007C54AB" w:rsidTr="0080731B">
        <w:trPr>
          <w:trHeight w:val="6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выплаты, за исключением фонда о</w:t>
            </w:r>
            <w:r w:rsidR="0080731B">
              <w:rPr>
                <w:sz w:val="24"/>
                <w:szCs w:val="24"/>
              </w:rPr>
              <w:t>платы труда казенных учреждений</w:t>
            </w:r>
            <w:r w:rsidRPr="007C54AB">
              <w:rPr>
                <w:sz w:val="24"/>
                <w:szCs w:val="24"/>
              </w:rPr>
              <w:t xml:space="preserve">, лицам, </w:t>
            </w:r>
            <w:r w:rsidR="003D012F">
              <w:rPr>
                <w:sz w:val="24"/>
                <w:szCs w:val="24"/>
              </w:rPr>
              <w:t>пр</w:t>
            </w:r>
            <w:r w:rsidRPr="007C54AB">
              <w:rPr>
                <w:sz w:val="24"/>
                <w:szCs w:val="24"/>
              </w:rPr>
              <w:t>ивлека</w:t>
            </w:r>
            <w:r w:rsidR="003D012F">
              <w:rPr>
                <w:sz w:val="24"/>
                <w:szCs w:val="24"/>
              </w:rPr>
              <w:t>е</w:t>
            </w:r>
            <w:r w:rsidRPr="007C54AB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141,30</w:t>
            </w:r>
          </w:p>
        </w:tc>
      </w:tr>
      <w:tr w:rsidR="003C558B" w:rsidRPr="007C54AB" w:rsidTr="0080731B">
        <w:trPr>
          <w:trHeight w:val="16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213,80</w:t>
            </w:r>
          </w:p>
        </w:tc>
      </w:tr>
      <w:tr w:rsidR="003C558B" w:rsidRPr="007C54AB" w:rsidTr="003D012F">
        <w:trPr>
          <w:trHeight w:val="9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50,40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50,40</w:t>
            </w:r>
          </w:p>
        </w:tc>
      </w:tr>
      <w:tr w:rsidR="003C558B" w:rsidRPr="007C54AB" w:rsidTr="0080731B">
        <w:trPr>
          <w:trHeight w:val="12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50,40</w:t>
            </w:r>
          </w:p>
        </w:tc>
      </w:tr>
      <w:tr w:rsidR="003C558B" w:rsidRPr="007C54AB" w:rsidTr="0080731B">
        <w:trPr>
          <w:trHeight w:val="27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50,40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463356,20</w:t>
            </w:r>
          </w:p>
        </w:tc>
      </w:tr>
    </w:tbl>
    <w:p w:rsidR="003D6CA3" w:rsidRPr="003C558B" w:rsidRDefault="003D6CA3" w:rsidP="00D82561">
      <w:pPr>
        <w:jc w:val="both"/>
        <w:rPr>
          <w:sz w:val="22"/>
          <w:szCs w:val="22"/>
          <w:u w:val="single"/>
        </w:rPr>
      </w:pPr>
    </w:p>
    <w:sectPr w:rsidR="003D6CA3" w:rsidRPr="003C558B" w:rsidSect="007079A7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4CA"/>
    <w:multiLevelType w:val="hybridMultilevel"/>
    <w:tmpl w:val="FBEC1494"/>
    <w:lvl w:ilvl="0" w:tplc="A440D61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03429"/>
    <w:rsid w:val="00027CB1"/>
    <w:rsid w:val="00030D45"/>
    <w:rsid w:val="00035C7C"/>
    <w:rsid w:val="00041498"/>
    <w:rsid w:val="00043DC0"/>
    <w:rsid w:val="00051852"/>
    <w:rsid w:val="00055358"/>
    <w:rsid w:val="00063587"/>
    <w:rsid w:val="00064130"/>
    <w:rsid w:val="00065C61"/>
    <w:rsid w:val="00067EAC"/>
    <w:rsid w:val="000731D3"/>
    <w:rsid w:val="00073BBF"/>
    <w:rsid w:val="000765DF"/>
    <w:rsid w:val="000A0F84"/>
    <w:rsid w:val="000A27E3"/>
    <w:rsid w:val="000B46E5"/>
    <w:rsid w:val="000B4FF2"/>
    <w:rsid w:val="000B5A0A"/>
    <w:rsid w:val="000B628D"/>
    <w:rsid w:val="000C4C66"/>
    <w:rsid w:val="000F2C97"/>
    <w:rsid w:val="000F71EF"/>
    <w:rsid w:val="001137C9"/>
    <w:rsid w:val="0011707D"/>
    <w:rsid w:val="00122015"/>
    <w:rsid w:val="00124876"/>
    <w:rsid w:val="0013285E"/>
    <w:rsid w:val="00142B57"/>
    <w:rsid w:val="00153C8D"/>
    <w:rsid w:val="00172FB1"/>
    <w:rsid w:val="0017390C"/>
    <w:rsid w:val="00183BC4"/>
    <w:rsid w:val="00184E8A"/>
    <w:rsid w:val="001A3378"/>
    <w:rsid w:val="001A77F0"/>
    <w:rsid w:val="001B769B"/>
    <w:rsid w:val="001B7B2C"/>
    <w:rsid w:val="001C08E5"/>
    <w:rsid w:val="001C0F51"/>
    <w:rsid w:val="001D0DB6"/>
    <w:rsid w:val="001D2A76"/>
    <w:rsid w:val="001D2F6C"/>
    <w:rsid w:val="001D75DC"/>
    <w:rsid w:val="001E59D9"/>
    <w:rsid w:val="001E72F0"/>
    <w:rsid w:val="002118D7"/>
    <w:rsid w:val="00212CC6"/>
    <w:rsid w:val="00213DD0"/>
    <w:rsid w:val="00227D14"/>
    <w:rsid w:val="002348D2"/>
    <w:rsid w:val="0024036D"/>
    <w:rsid w:val="00245481"/>
    <w:rsid w:val="0024598B"/>
    <w:rsid w:val="00247AB7"/>
    <w:rsid w:val="00254055"/>
    <w:rsid w:val="0026510D"/>
    <w:rsid w:val="002675D8"/>
    <w:rsid w:val="002703AE"/>
    <w:rsid w:val="00280046"/>
    <w:rsid w:val="002838A8"/>
    <w:rsid w:val="0028793C"/>
    <w:rsid w:val="00291C4B"/>
    <w:rsid w:val="002A010D"/>
    <w:rsid w:val="002A67B9"/>
    <w:rsid w:val="002C2119"/>
    <w:rsid w:val="002C2A69"/>
    <w:rsid w:val="002C4548"/>
    <w:rsid w:val="002C6C5C"/>
    <w:rsid w:val="002D24B3"/>
    <w:rsid w:val="002F01B6"/>
    <w:rsid w:val="002F42AE"/>
    <w:rsid w:val="002F55FF"/>
    <w:rsid w:val="003012AA"/>
    <w:rsid w:val="003014F9"/>
    <w:rsid w:val="00316A79"/>
    <w:rsid w:val="003174F8"/>
    <w:rsid w:val="00333E00"/>
    <w:rsid w:val="00343CA2"/>
    <w:rsid w:val="0035354F"/>
    <w:rsid w:val="00367DCA"/>
    <w:rsid w:val="00375C59"/>
    <w:rsid w:val="003762BF"/>
    <w:rsid w:val="00381AD0"/>
    <w:rsid w:val="00382D94"/>
    <w:rsid w:val="00393BC7"/>
    <w:rsid w:val="00394ED2"/>
    <w:rsid w:val="003C05D2"/>
    <w:rsid w:val="003C37B4"/>
    <w:rsid w:val="003C558B"/>
    <w:rsid w:val="003D012F"/>
    <w:rsid w:val="003D3868"/>
    <w:rsid w:val="003D5D63"/>
    <w:rsid w:val="003D6CA3"/>
    <w:rsid w:val="003E0CDA"/>
    <w:rsid w:val="00405DDF"/>
    <w:rsid w:val="0041039A"/>
    <w:rsid w:val="00417CE1"/>
    <w:rsid w:val="00421727"/>
    <w:rsid w:val="00430E8E"/>
    <w:rsid w:val="00433A47"/>
    <w:rsid w:val="00435533"/>
    <w:rsid w:val="00443295"/>
    <w:rsid w:val="0045017C"/>
    <w:rsid w:val="0045441A"/>
    <w:rsid w:val="00464680"/>
    <w:rsid w:val="00467A39"/>
    <w:rsid w:val="0047083C"/>
    <w:rsid w:val="00473C41"/>
    <w:rsid w:val="004A3DAF"/>
    <w:rsid w:val="004A43DC"/>
    <w:rsid w:val="004B010B"/>
    <w:rsid w:val="004B6019"/>
    <w:rsid w:val="004C20BD"/>
    <w:rsid w:val="004D6F81"/>
    <w:rsid w:val="004E0FA5"/>
    <w:rsid w:val="004F069F"/>
    <w:rsid w:val="00502467"/>
    <w:rsid w:val="0050528D"/>
    <w:rsid w:val="00512E50"/>
    <w:rsid w:val="00513E5D"/>
    <w:rsid w:val="00516101"/>
    <w:rsid w:val="00517579"/>
    <w:rsid w:val="005371B7"/>
    <w:rsid w:val="00537C74"/>
    <w:rsid w:val="00542914"/>
    <w:rsid w:val="00543116"/>
    <w:rsid w:val="005470C7"/>
    <w:rsid w:val="00552ADC"/>
    <w:rsid w:val="00553EBA"/>
    <w:rsid w:val="00554FE9"/>
    <w:rsid w:val="005575E8"/>
    <w:rsid w:val="00557D8B"/>
    <w:rsid w:val="00567670"/>
    <w:rsid w:val="00582133"/>
    <w:rsid w:val="00584F25"/>
    <w:rsid w:val="00590C16"/>
    <w:rsid w:val="00595A0A"/>
    <w:rsid w:val="005A2B6B"/>
    <w:rsid w:val="005C48C9"/>
    <w:rsid w:val="005C7A23"/>
    <w:rsid w:val="005D4E30"/>
    <w:rsid w:val="005D5CDF"/>
    <w:rsid w:val="005E1B07"/>
    <w:rsid w:val="005E739C"/>
    <w:rsid w:val="005F5479"/>
    <w:rsid w:val="005F65DF"/>
    <w:rsid w:val="005F6623"/>
    <w:rsid w:val="005F7E83"/>
    <w:rsid w:val="00601DA0"/>
    <w:rsid w:val="00616C1D"/>
    <w:rsid w:val="00621AC6"/>
    <w:rsid w:val="00623A29"/>
    <w:rsid w:val="0062440D"/>
    <w:rsid w:val="00625219"/>
    <w:rsid w:val="0063106A"/>
    <w:rsid w:val="006314F3"/>
    <w:rsid w:val="0063482F"/>
    <w:rsid w:val="00642995"/>
    <w:rsid w:val="00651B83"/>
    <w:rsid w:val="00661461"/>
    <w:rsid w:val="00662A45"/>
    <w:rsid w:val="00667A18"/>
    <w:rsid w:val="00674CCF"/>
    <w:rsid w:val="00675D37"/>
    <w:rsid w:val="006763C9"/>
    <w:rsid w:val="006866A2"/>
    <w:rsid w:val="00686CAD"/>
    <w:rsid w:val="00691AEF"/>
    <w:rsid w:val="00693F29"/>
    <w:rsid w:val="00695467"/>
    <w:rsid w:val="006A455C"/>
    <w:rsid w:val="006A60EB"/>
    <w:rsid w:val="006B1177"/>
    <w:rsid w:val="006B299D"/>
    <w:rsid w:val="006C6B8F"/>
    <w:rsid w:val="006D1EE7"/>
    <w:rsid w:val="006D3C6C"/>
    <w:rsid w:val="006E1886"/>
    <w:rsid w:val="006E36B9"/>
    <w:rsid w:val="006E49DE"/>
    <w:rsid w:val="006F08DD"/>
    <w:rsid w:val="006F462F"/>
    <w:rsid w:val="007079A7"/>
    <w:rsid w:val="0071473C"/>
    <w:rsid w:val="00724096"/>
    <w:rsid w:val="007241A1"/>
    <w:rsid w:val="00737209"/>
    <w:rsid w:val="007453FD"/>
    <w:rsid w:val="0074709B"/>
    <w:rsid w:val="0075561D"/>
    <w:rsid w:val="0076101B"/>
    <w:rsid w:val="00766809"/>
    <w:rsid w:val="00783E4E"/>
    <w:rsid w:val="00785CC4"/>
    <w:rsid w:val="007978C9"/>
    <w:rsid w:val="007B4AC3"/>
    <w:rsid w:val="007C51DE"/>
    <w:rsid w:val="007C54AB"/>
    <w:rsid w:val="007D78AC"/>
    <w:rsid w:val="007E6840"/>
    <w:rsid w:val="007F44E7"/>
    <w:rsid w:val="007F6CBE"/>
    <w:rsid w:val="0080731B"/>
    <w:rsid w:val="0081362E"/>
    <w:rsid w:val="00815E10"/>
    <w:rsid w:val="008248B3"/>
    <w:rsid w:val="00824AF9"/>
    <w:rsid w:val="00844209"/>
    <w:rsid w:val="00844469"/>
    <w:rsid w:val="008447FB"/>
    <w:rsid w:val="008518A2"/>
    <w:rsid w:val="0085542C"/>
    <w:rsid w:val="00860956"/>
    <w:rsid w:val="00862F81"/>
    <w:rsid w:val="00865E8F"/>
    <w:rsid w:val="008740A8"/>
    <w:rsid w:val="008815FD"/>
    <w:rsid w:val="008954E5"/>
    <w:rsid w:val="0089621D"/>
    <w:rsid w:val="00897277"/>
    <w:rsid w:val="008B1F62"/>
    <w:rsid w:val="008D7F03"/>
    <w:rsid w:val="008F0D51"/>
    <w:rsid w:val="00906B51"/>
    <w:rsid w:val="00920C23"/>
    <w:rsid w:val="00922D86"/>
    <w:rsid w:val="00925C5E"/>
    <w:rsid w:val="00930F91"/>
    <w:rsid w:val="00940770"/>
    <w:rsid w:val="009429EA"/>
    <w:rsid w:val="00953425"/>
    <w:rsid w:val="00960D86"/>
    <w:rsid w:val="009638F0"/>
    <w:rsid w:val="00971A24"/>
    <w:rsid w:val="009966D8"/>
    <w:rsid w:val="009A38D9"/>
    <w:rsid w:val="009A6E6D"/>
    <w:rsid w:val="009A7BF7"/>
    <w:rsid w:val="009B1B53"/>
    <w:rsid w:val="009B7B81"/>
    <w:rsid w:val="009C5B0D"/>
    <w:rsid w:val="009D15D2"/>
    <w:rsid w:val="009E0847"/>
    <w:rsid w:val="009E5CE9"/>
    <w:rsid w:val="00A027E0"/>
    <w:rsid w:val="00A068F3"/>
    <w:rsid w:val="00A07B74"/>
    <w:rsid w:val="00A13863"/>
    <w:rsid w:val="00A334A6"/>
    <w:rsid w:val="00A34BA8"/>
    <w:rsid w:val="00A407DD"/>
    <w:rsid w:val="00A74276"/>
    <w:rsid w:val="00A75FF9"/>
    <w:rsid w:val="00A80277"/>
    <w:rsid w:val="00A86340"/>
    <w:rsid w:val="00A917E2"/>
    <w:rsid w:val="00A930BA"/>
    <w:rsid w:val="00A973CB"/>
    <w:rsid w:val="00AA1F02"/>
    <w:rsid w:val="00AA3BD9"/>
    <w:rsid w:val="00AA4A28"/>
    <w:rsid w:val="00AB2ED1"/>
    <w:rsid w:val="00AB2EDE"/>
    <w:rsid w:val="00AC08A1"/>
    <w:rsid w:val="00AC0FBB"/>
    <w:rsid w:val="00AD3A66"/>
    <w:rsid w:val="00AF168A"/>
    <w:rsid w:val="00B04497"/>
    <w:rsid w:val="00B060B9"/>
    <w:rsid w:val="00B07BA6"/>
    <w:rsid w:val="00B21E38"/>
    <w:rsid w:val="00B23C0D"/>
    <w:rsid w:val="00B26CC2"/>
    <w:rsid w:val="00B455B0"/>
    <w:rsid w:val="00B511D3"/>
    <w:rsid w:val="00B60E14"/>
    <w:rsid w:val="00B623EB"/>
    <w:rsid w:val="00B6791C"/>
    <w:rsid w:val="00B71C72"/>
    <w:rsid w:val="00B812E7"/>
    <w:rsid w:val="00B95FC2"/>
    <w:rsid w:val="00B972E7"/>
    <w:rsid w:val="00BC3576"/>
    <w:rsid w:val="00BC50BD"/>
    <w:rsid w:val="00BD0DA0"/>
    <w:rsid w:val="00BD267D"/>
    <w:rsid w:val="00BD6E20"/>
    <w:rsid w:val="00BE3F5A"/>
    <w:rsid w:val="00BE5382"/>
    <w:rsid w:val="00BF6483"/>
    <w:rsid w:val="00C00418"/>
    <w:rsid w:val="00C01D03"/>
    <w:rsid w:val="00C01E08"/>
    <w:rsid w:val="00C076F7"/>
    <w:rsid w:val="00C165E4"/>
    <w:rsid w:val="00C23D2D"/>
    <w:rsid w:val="00C248AB"/>
    <w:rsid w:val="00C46B73"/>
    <w:rsid w:val="00C568B9"/>
    <w:rsid w:val="00C572C1"/>
    <w:rsid w:val="00C62AC8"/>
    <w:rsid w:val="00C644FD"/>
    <w:rsid w:val="00C70FCB"/>
    <w:rsid w:val="00C8484B"/>
    <w:rsid w:val="00C850C6"/>
    <w:rsid w:val="00C85BC6"/>
    <w:rsid w:val="00C90CA2"/>
    <w:rsid w:val="00C962A8"/>
    <w:rsid w:val="00C965DD"/>
    <w:rsid w:val="00CA5F98"/>
    <w:rsid w:val="00CC2A5D"/>
    <w:rsid w:val="00CC5FF2"/>
    <w:rsid w:val="00CD157A"/>
    <w:rsid w:val="00CD3B7C"/>
    <w:rsid w:val="00CD4E52"/>
    <w:rsid w:val="00CE1D50"/>
    <w:rsid w:val="00CE27FC"/>
    <w:rsid w:val="00CE64AB"/>
    <w:rsid w:val="00CE64CC"/>
    <w:rsid w:val="00CF58B7"/>
    <w:rsid w:val="00CF5A46"/>
    <w:rsid w:val="00D0634E"/>
    <w:rsid w:val="00D07FC4"/>
    <w:rsid w:val="00D14B35"/>
    <w:rsid w:val="00D20F0A"/>
    <w:rsid w:val="00D212FC"/>
    <w:rsid w:val="00D32E68"/>
    <w:rsid w:val="00D35E9F"/>
    <w:rsid w:val="00D40F26"/>
    <w:rsid w:val="00D4140B"/>
    <w:rsid w:val="00D50E39"/>
    <w:rsid w:val="00D54599"/>
    <w:rsid w:val="00D674A6"/>
    <w:rsid w:val="00D81D8C"/>
    <w:rsid w:val="00D82561"/>
    <w:rsid w:val="00D82B18"/>
    <w:rsid w:val="00DA7AE8"/>
    <w:rsid w:val="00DC1F18"/>
    <w:rsid w:val="00DC3C51"/>
    <w:rsid w:val="00DD0A2A"/>
    <w:rsid w:val="00DD24C3"/>
    <w:rsid w:val="00DE5949"/>
    <w:rsid w:val="00DF1D47"/>
    <w:rsid w:val="00E02EA2"/>
    <w:rsid w:val="00E06F87"/>
    <w:rsid w:val="00E2228B"/>
    <w:rsid w:val="00E27D06"/>
    <w:rsid w:val="00E37DF7"/>
    <w:rsid w:val="00E41EA3"/>
    <w:rsid w:val="00E46B36"/>
    <w:rsid w:val="00E500D7"/>
    <w:rsid w:val="00E52E8A"/>
    <w:rsid w:val="00E56B9D"/>
    <w:rsid w:val="00E6114F"/>
    <w:rsid w:val="00E638E9"/>
    <w:rsid w:val="00E67E07"/>
    <w:rsid w:val="00E730AD"/>
    <w:rsid w:val="00E7384E"/>
    <w:rsid w:val="00E76E0C"/>
    <w:rsid w:val="00E8004C"/>
    <w:rsid w:val="00E8331D"/>
    <w:rsid w:val="00E85429"/>
    <w:rsid w:val="00E923AE"/>
    <w:rsid w:val="00E94B83"/>
    <w:rsid w:val="00E96402"/>
    <w:rsid w:val="00EA04B3"/>
    <w:rsid w:val="00EB144F"/>
    <w:rsid w:val="00EF1E4C"/>
    <w:rsid w:val="00F033F4"/>
    <w:rsid w:val="00F03457"/>
    <w:rsid w:val="00F1364F"/>
    <w:rsid w:val="00F17279"/>
    <w:rsid w:val="00F218F9"/>
    <w:rsid w:val="00F21C61"/>
    <w:rsid w:val="00F409A1"/>
    <w:rsid w:val="00F55E8D"/>
    <w:rsid w:val="00F61E79"/>
    <w:rsid w:val="00F63381"/>
    <w:rsid w:val="00F6489E"/>
    <w:rsid w:val="00F812F7"/>
    <w:rsid w:val="00F84C2F"/>
    <w:rsid w:val="00F915E5"/>
    <w:rsid w:val="00F97842"/>
    <w:rsid w:val="00FA14DE"/>
    <w:rsid w:val="00FA376C"/>
    <w:rsid w:val="00FB0E0A"/>
    <w:rsid w:val="00FB501F"/>
    <w:rsid w:val="00FC0F74"/>
    <w:rsid w:val="00FD76F8"/>
    <w:rsid w:val="00FE4B30"/>
    <w:rsid w:val="00FE76E8"/>
    <w:rsid w:val="00FF4B45"/>
    <w:rsid w:val="00FF559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64A71-9265-4C92-9AE2-FC5ADD6A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table" w:styleId="a9">
    <w:name w:val="Table Grid"/>
    <w:basedOn w:val="a1"/>
    <w:rsid w:val="0070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6583-CA6D-4E20-BD2D-E84C31E5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61</Pages>
  <Words>17107</Words>
  <Characters>97512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114391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Admin</cp:lastModifiedBy>
  <cp:revision>25</cp:revision>
  <cp:lastPrinted>2018-03-30T06:11:00Z</cp:lastPrinted>
  <dcterms:created xsi:type="dcterms:W3CDTF">2018-03-30T07:45:00Z</dcterms:created>
  <dcterms:modified xsi:type="dcterms:W3CDTF">2018-06-19T11:32:00Z</dcterms:modified>
</cp:coreProperties>
</file>