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6A" w:rsidRDefault="002C586A" w:rsidP="002C586A">
      <w:pPr>
        <w:jc w:val="center"/>
        <w:rPr>
          <w:rFonts w:ascii="Times New Roman" w:hAnsi="Times New Roman" w:cs="Times New Roman"/>
          <w:sz w:val="32"/>
          <w:szCs w:val="32"/>
        </w:rPr>
      </w:pPr>
      <w:r w:rsidRPr="002C586A">
        <w:rPr>
          <w:rFonts w:ascii="Times New Roman" w:hAnsi="Times New Roman" w:cs="Times New Roman"/>
          <w:sz w:val="32"/>
          <w:szCs w:val="32"/>
        </w:rPr>
        <w:t xml:space="preserve">О работе «горячей линии» </w:t>
      </w:r>
    </w:p>
    <w:p w:rsidR="002C586A" w:rsidRDefault="002C586A" w:rsidP="002C58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F627E0">
        <w:rPr>
          <w:rFonts w:ascii="Times New Roman" w:hAnsi="Times New Roman" w:cs="Times New Roman"/>
          <w:sz w:val="32"/>
          <w:szCs w:val="32"/>
        </w:rPr>
        <w:t>23 марта</w:t>
      </w:r>
      <w:r>
        <w:rPr>
          <w:rFonts w:ascii="Times New Roman" w:hAnsi="Times New Roman" w:cs="Times New Roman"/>
          <w:sz w:val="32"/>
          <w:szCs w:val="32"/>
        </w:rPr>
        <w:t xml:space="preserve"> 2021г </w:t>
      </w:r>
      <w:r w:rsidR="00F627E0">
        <w:rPr>
          <w:rFonts w:ascii="Times New Roman" w:hAnsi="Times New Roman" w:cs="Times New Roman"/>
          <w:sz w:val="32"/>
          <w:szCs w:val="32"/>
        </w:rPr>
        <w:t>и 25 марта</w:t>
      </w:r>
      <w:r>
        <w:rPr>
          <w:rFonts w:ascii="Times New Roman" w:hAnsi="Times New Roman" w:cs="Times New Roman"/>
          <w:sz w:val="32"/>
          <w:szCs w:val="32"/>
        </w:rPr>
        <w:t xml:space="preserve"> 2021г специалисты Управления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Ленинградской области будут принимать звонки </w:t>
      </w:r>
      <w:r w:rsidRPr="002C586A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F627E0">
        <w:rPr>
          <w:rFonts w:ascii="Times New Roman" w:hAnsi="Times New Roman" w:cs="Times New Roman"/>
          <w:b/>
          <w:sz w:val="32"/>
          <w:szCs w:val="32"/>
        </w:rPr>
        <w:t>темам: «Технически сложные товары: права потребителей», «Возврат товаров надлежащего качества», «Возврат товаров ненадлежащего качества»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C586A" w:rsidRDefault="002C586A" w:rsidP="002C58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Звонки будут приниматься от жителей Ленинградской области ежедневно с </w:t>
      </w:r>
      <w:r w:rsidR="00F627E0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 xml:space="preserve">.00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 1</w:t>
      </w:r>
      <w:r w:rsidR="00F627E0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.00 </w:t>
      </w:r>
      <w:proofErr w:type="spellStart"/>
      <w:r>
        <w:rPr>
          <w:rFonts w:ascii="Times New Roman" w:hAnsi="Times New Roman" w:cs="Times New Roman"/>
          <w:sz w:val="32"/>
          <w:szCs w:val="32"/>
        </w:rPr>
        <w:t>мск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телефон</w:t>
      </w:r>
      <w:r w:rsidR="00F627E0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2C586A" w:rsidRDefault="002C586A" w:rsidP="002C58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8 (81379) 36-001 – специалисты территориального отдела Управления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Ленинградской области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Приозерском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районе</w:t>
      </w:r>
    </w:p>
    <w:p w:rsidR="002C586A" w:rsidRPr="002C586A" w:rsidRDefault="002C586A" w:rsidP="002C58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2C586A" w:rsidRPr="002C586A" w:rsidRDefault="002C586A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C586A" w:rsidRPr="002C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37"/>
    <w:rsid w:val="000E319B"/>
    <w:rsid w:val="002C586A"/>
    <w:rsid w:val="00620BE8"/>
    <w:rsid w:val="00CB2F37"/>
    <w:rsid w:val="00F6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4</cp:revision>
  <dcterms:created xsi:type="dcterms:W3CDTF">2021-01-22T14:00:00Z</dcterms:created>
  <dcterms:modified xsi:type="dcterms:W3CDTF">2021-03-22T09:26:00Z</dcterms:modified>
</cp:coreProperties>
</file>