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A3" w:rsidRPr="00A26F8D" w:rsidRDefault="00A26F8D" w:rsidP="00A26F8D">
      <w:pPr>
        <w:tabs>
          <w:tab w:val="left" w:pos="115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sz w:val="19"/>
          <w:szCs w:val="19"/>
        </w:rPr>
        <w:tab/>
      </w:r>
      <w:r w:rsidR="001B6D0E" w:rsidRPr="00A26F8D">
        <w:rPr>
          <w:rFonts w:ascii="Times New Roman" w:hAnsi="Times New Roman" w:cs="Times New Roman"/>
          <w:b/>
          <w:sz w:val="28"/>
          <w:szCs w:val="28"/>
        </w:rPr>
        <w:t>О маркировке молочной продукции средствами идентификации</w:t>
      </w:r>
    </w:p>
    <w:p w:rsidR="00A26F8D" w:rsidRPr="00A26F8D" w:rsidRDefault="00A26F8D" w:rsidP="00A26F8D">
      <w:pPr>
        <w:tabs>
          <w:tab w:val="left" w:pos="1155"/>
        </w:tabs>
        <w:spacing w:line="240" w:lineRule="exact"/>
        <w:rPr>
          <w:b/>
        </w:rPr>
      </w:pPr>
    </w:p>
    <w:p w:rsidR="001021A3" w:rsidRDefault="001B6D0E">
      <w:pPr>
        <w:pStyle w:val="1"/>
        <w:ind w:firstLine="720"/>
        <w:jc w:val="both"/>
      </w:pPr>
      <w:proofErr w:type="gramStart"/>
      <w:r>
        <w:t>В соответствии</w:t>
      </w:r>
      <w:r w:rsidR="00A26F8D">
        <w:t xml:space="preserve"> с</w:t>
      </w:r>
      <w:r>
        <w:t xml:space="preserve"> постановлением № 2099 и Правил</w:t>
      </w:r>
      <w:r>
        <w:t>ами с 1 сентября 2022 г.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- и</w:t>
      </w:r>
      <w:r>
        <w:t>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</w:t>
      </w:r>
      <w:proofErr w:type="gramEnd"/>
      <w:r>
        <w:t xml:space="preserve"> </w:t>
      </w:r>
      <w:proofErr w:type="gramStart"/>
      <w:r>
        <w:t>обороте</w:t>
      </w:r>
      <w:proofErr w:type="gramEnd"/>
      <w:r>
        <w:t xml:space="preserve"> маркированной молочной продукции в разрезе количества и к</w:t>
      </w:r>
      <w:r>
        <w:t xml:space="preserve">ода товара, </w:t>
      </w:r>
      <w:proofErr w:type="gramStart"/>
      <w:r>
        <w:t>передаваемых</w:t>
      </w:r>
      <w:proofErr w:type="gramEnd"/>
      <w:r>
        <w:t xml:space="preserve"> в составе универсального передаточного документа посредством электронного документооборота.</w:t>
      </w:r>
    </w:p>
    <w:p w:rsidR="001021A3" w:rsidRDefault="001B6D0E">
      <w:pPr>
        <w:pStyle w:val="1"/>
        <w:ind w:firstLine="720"/>
        <w:jc w:val="both"/>
      </w:pPr>
      <w:r>
        <w:t>Согласно пункту 23 Правил обязанность по представлению в информационную систему мониторинга предусмотренной Правилами информации, передавае</w:t>
      </w:r>
      <w:r>
        <w:t>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- ЭДО) на основании заключенного между ними догово</w:t>
      </w:r>
      <w:r>
        <w:t>ра.</w:t>
      </w:r>
    </w:p>
    <w:p w:rsidR="001021A3" w:rsidRDefault="001B6D0E">
      <w:pPr>
        <w:pStyle w:val="1"/>
        <w:ind w:firstLine="720"/>
        <w:jc w:val="both"/>
      </w:pPr>
      <w:r>
        <w:t xml:space="preserve"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г. обязаны передавать в информационную систему мониторинга </w:t>
      </w:r>
      <w:r>
        <w:t>соответствующие сведения посредством оператора ЭДО.</w:t>
      </w:r>
    </w:p>
    <w:p w:rsidR="001021A3" w:rsidRDefault="001B6D0E" w:rsidP="00A26F8D">
      <w:pPr>
        <w:pStyle w:val="1"/>
        <w:ind w:firstLine="720"/>
        <w:jc w:val="both"/>
      </w:pPr>
      <w:bookmarkStart w:id="0" w:name="_GoBack"/>
      <w:bookmarkEnd w:id="0"/>
      <w:proofErr w:type="gramStart"/>
      <w: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</w:t>
      </w:r>
      <w:r>
        <w:t>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</w:t>
      </w:r>
      <w:r w:rsidR="00A26F8D">
        <w:t xml:space="preserve"> т</w:t>
      </w:r>
      <w:r>
        <w:t>ысячи до десяти тысяч рублей, а на юридических лиц - от пятидесяти тысяч до ста тысяч рублей.</w:t>
      </w:r>
      <w:proofErr w:type="gramEnd"/>
    </w:p>
    <w:p w:rsidR="001021A3" w:rsidRDefault="001021A3" w:rsidP="00A26F8D">
      <w:pPr>
        <w:pStyle w:val="1"/>
        <w:spacing w:after="600"/>
        <w:ind w:firstLine="720"/>
        <w:jc w:val="both"/>
      </w:pPr>
    </w:p>
    <w:sectPr w:rsidR="001021A3">
      <w:pgSz w:w="12216" w:h="16840"/>
      <w:pgMar w:top="1301" w:right="320" w:bottom="169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0E" w:rsidRDefault="001B6D0E">
      <w:r>
        <w:separator/>
      </w:r>
    </w:p>
  </w:endnote>
  <w:endnote w:type="continuationSeparator" w:id="0">
    <w:p w:rsidR="001B6D0E" w:rsidRDefault="001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0E" w:rsidRDefault="001B6D0E"/>
  </w:footnote>
  <w:footnote w:type="continuationSeparator" w:id="0">
    <w:p w:rsidR="001B6D0E" w:rsidRDefault="001B6D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21A3"/>
    <w:rsid w:val="000F7625"/>
    <w:rsid w:val="001021A3"/>
    <w:rsid w:val="001B6D0E"/>
    <w:rsid w:val="00A2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0F5491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0"/>
      <w:ind w:left="191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after="220"/>
      <w:ind w:left="470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7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line="264" w:lineRule="auto"/>
      <w:ind w:left="9860"/>
    </w:pPr>
    <w:rPr>
      <w:rFonts w:ascii="Arial" w:eastAsia="Arial" w:hAnsi="Arial" w:cs="Arial"/>
      <w:b/>
      <w:bCs/>
      <w:color w:val="0F5491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0F5491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0"/>
      <w:ind w:left="191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after="220"/>
      <w:ind w:left="470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7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line="264" w:lineRule="auto"/>
      <w:ind w:left="9860"/>
    </w:pPr>
    <w:rPr>
      <w:rFonts w:ascii="Arial" w:eastAsia="Arial" w:hAnsi="Arial" w:cs="Arial"/>
      <w:b/>
      <w:bCs/>
      <w:color w:val="0F5491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2022-08-22T08:41:00Z</dcterms:created>
  <dcterms:modified xsi:type="dcterms:W3CDTF">2022-08-22T08:41:00Z</dcterms:modified>
</cp:coreProperties>
</file>