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D7" w:rsidRPr="00380C4B" w:rsidRDefault="00380C4B" w:rsidP="005E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0C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Правила маркировки продукции</w:t>
      </w:r>
      <w:r w:rsidRPr="00380C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80C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ресторанов</w:t>
      </w:r>
      <w:bookmarkStart w:id="0" w:name="_GoBack"/>
      <w:bookmarkEnd w:id="0"/>
    </w:p>
    <w:p w:rsidR="005E32D7" w:rsidRPr="009F6704" w:rsidRDefault="005E32D7" w:rsidP="005E3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маркировки продукции для ресторанов вступили в силу </w:t>
      </w: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с 1 сентября 2022 года.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Гостинично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-ресторанный бизнес, так или иначе использующий в своей деятельности молочную продукцию, также должен передавать сведения об ее обороте.</w:t>
      </w:r>
    </w:p>
    <w:p w:rsidR="005E32D7" w:rsidRPr="005E32D7" w:rsidRDefault="005E32D7" w:rsidP="005E3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hAnsi="Times New Roman" w:cs="Times New Roman"/>
          <w:sz w:val="27"/>
          <w:szCs w:val="27"/>
        </w:rPr>
        <w:t>Для общепита в обороте маркированных товаров предусмотрены следующие этапы:</w:t>
      </w:r>
    </w:p>
    <w:p w:rsidR="005E32D7" w:rsidRPr="005E32D7" w:rsidRDefault="005E32D7" w:rsidP="005E32D7">
      <w:pPr>
        <w:numPr>
          <w:ilvl w:val="0"/>
          <w:numId w:val="4"/>
        </w:numPr>
        <w:shd w:val="clear" w:color="auto" w:fill="FFFFFF"/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1 сентября 2022 года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обязанность проверять наличие кода маркировки на молочной продукции и упакованной воде. Если маркировка отсутствует, то товар надо вернуть поставщику. </w:t>
      </w:r>
    </w:p>
    <w:p w:rsidR="005E32D7" w:rsidRPr="005E32D7" w:rsidRDefault="005E32D7" w:rsidP="005E32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сентября 2022 года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предприятиям общепита будет необходимо отражать приёмку товаров в системе «Честный ЗНАК» и действовать по правилу объёмно-сортового учёта.</w:t>
      </w:r>
    </w:p>
    <w:p w:rsidR="005E32D7" w:rsidRPr="005E32D7" w:rsidRDefault="005E32D7" w:rsidP="005E32D7">
      <w:pPr>
        <w:numPr>
          <w:ilvl w:val="0"/>
          <w:numId w:val="4"/>
        </w:numPr>
        <w:shd w:val="clear" w:color="auto" w:fill="FFFFFF"/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декабря 2023 года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вводится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поэкземплярный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учёт молочной продукции со сроком годности более 40 суток. С молочной продукцией со сроком годности 40 суток и менее надо будет работать по правилам, которые вступят в силу в сентябре этого года.</w:t>
      </w:r>
    </w:p>
    <w:p w:rsidR="005E32D7" w:rsidRPr="00380C4B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маркировке молочной продукции утверждены в Постановлении Правительства от 15.12.2020 №2099. Предприятия общественного питания обязаны проверять цифровой код и следовать правилам учёта </w:t>
      </w:r>
      <w:r w:rsidRPr="005E32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молочной продукции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(отражение в системе «Честный ЗНАК» и выбытие через кассу). </w:t>
      </w:r>
    </w:p>
    <w:p w:rsidR="000403B9" w:rsidRPr="005E32D7" w:rsidRDefault="000403B9" w:rsidP="0004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питьевой воды в упаковке распространяется на природные и искусственные минеральные воды, питьевые природные воды, газированные без добавления сахара, других подслащивающих или вкусо-ароматических веществ,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купажированные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Правила работы для всех участников производства и торговли установлены в Постановлении Правительства РФ от 31.05.2021 № 841.</w:t>
      </w:r>
    </w:p>
    <w:p w:rsidR="000403B9" w:rsidRPr="005E32D7" w:rsidRDefault="000403B9" w:rsidP="0004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начала работ с маркированной продукцией в 2022 году:</w:t>
      </w:r>
    </w:p>
    <w:p w:rsidR="000403B9" w:rsidRPr="005E32D7" w:rsidRDefault="000403B9" w:rsidP="0004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с 1 сентября — отражение выбытия через кассу любой упакованной воды, которая продаётся в закрытой упаковке как отдельный товар;</w:t>
      </w:r>
    </w:p>
    <w:p w:rsidR="000403B9" w:rsidRPr="005E32D7" w:rsidRDefault="000403B9" w:rsidP="0004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с 1 ноября — подтверждение в системе «Честный ЗНАК» приёмки воды от поставщика.</w:t>
      </w:r>
    </w:p>
    <w:p w:rsidR="000403B9" w:rsidRPr="005E32D7" w:rsidRDefault="000403B9" w:rsidP="0004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законодательстве предусмотрены санкции при нарушении порядка работ с маркированными товарами.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8"/>
        <w:gridCol w:w="4703"/>
      </w:tblGrid>
      <w:tr w:rsidR="000403B9" w:rsidRPr="005E32D7" w:rsidTr="000B1CE0">
        <w:tc>
          <w:tcPr>
            <w:tcW w:w="4868" w:type="dxa"/>
          </w:tcPr>
          <w:p w:rsidR="000403B9" w:rsidRPr="005E32D7" w:rsidRDefault="000403B9" w:rsidP="000B1CE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Нарушение</w:t>
            </w:r>
          </w:p>
        </w:tc>
        <w:tc>
          <w:tcPr>
            <w:tcW w:w="4703" w:type="dxa"/>
          </w:tcPr>
          <w:p w:rsidR="000403B9" w:rsidRPr="005E32D7" w:rsidRDefault="000403B9" w:rsidP="000B1CE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Штраф</w:t>
            </w:r>
          </w:p>
        </w:tc>
      </w:tr>
      <w:tr w:rsidR="000403B9" w:rsidRPr="005E32D7" w:rsidTr="000B1CE0">
        <w:trPr>
          <w:trHeight w:val="2701"/>
        </w:trPr>
        <w:tc>
          <w:tcPr>
            <w:tcW w:w="4868" w:type="dxa"/>
          </w:tcPr>
          <w:p w:rsidR="000403B9" w:rsidRPr="005E32D7" w:rsidRDefault="000403B9" w:rsidP="000B1CE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Хозяйствующий субъект не зарегистрирован в системе «Честный ЗНАК»</w:t>
            </w:r>
          </w:p>
          <w:p w:rsidR="000403B9" w:rsidRPr="005E32D7" w:rsidRDefault="000403B9" w:rsidP="000B1CE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Нарушены сроки подачи сведений </w:t>
            </w: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 приемке маркированных товаров  </w:t>
            </w: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систему «Честный ЗНАК»</w:t>
            </w:r>
          </w:p>
          <w:p w:rsidR="000403B9" w:rsidRPr="005E32D7" w:rsidRDefault="000403B9" w:rsidP="000B1CE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Продажа в розницу товаров без их вывода из оборота через кассу</w:t>
            </w:r>
          </w:p>
        </w:tc>
        <w:tc>
          <w:tcPr>
            <w:tcW w:w="4703" w:type="dxa"/>
          </w:tcPr>
          <w:p w:rsidR="000403B9" w:rsidRPr="005E32D7" w:rsidRDefault="000403B9" w:rsidP="000B1CE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1 000 – 10 000 рублей (или возможно просто предупреждение) для должностных лиц и ИП</w:t>
            </w:r>
          </w:p>
          <w:p w:rsidR="000403B9" w:rsidRPr="005E32D7" w:rsidRDefault="000403B9" w:rsidP="000B1CE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50 000 – 10 000 рублей для юридических лиц </w:t>
            </w:r>
          </w:p>
        </w:tc>
      </w:tr>
    </w:tbl>
    <w:p w:rsidR="000403B9" w:rsidRPr="000403B9" w:rsidRDefault="000403B9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32D7" w:rsidRPr="005E32D7" w:rsidRDefault="005E32D7" w:rsidP="005E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22F5B5F" wp14:editId="6DD109A0">
            <wp:extent cx="5940425" cy="3269615"/>
            <wp:effectExtent l="0" t="0" r="3175" b="6985"/>
            <wp:docPr id="1" name="Рисунок 1" descr="C:\Users\aa_glazkova\Desktop\хорика маркировка готовность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_glazkova\Desktop\хорика маркировка готовность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D7" w:rsidRPr="005E32D7" w:rsidRDefault="005E32D7" w:rsidP="005E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2D7" w:rsidRPr="005E32D7" w:rsidRDefault="005E32D7" w:rsidP="005E32D7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5DA067" wp14:editId="42DF51BB">
            <wp:extent cx="5706659" cy="3162300"/>
            <wp:effectExtent l="0" t="0" r="8890" b="0"/>
            <wp:docPr id="2" name="Рисунок 2" descr="C:\Users\aa_glazkova\Desktop\хорика маркировка готовность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_glazkova\Desktop\хорика маркировка готовность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67" cy="316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EA" w:rsidRPr="009F6704" w:rsidRDefault="008E44EA" w:rsidP="000403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E44EA" w:rsidRPr="009F67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15" w:rsidRDefault="003B0F15">
      <w:pPr>
        <w:spacing w:after="0" w:line="240" w:lineRule="auto"/>
      </w:pPr>
      <w:r>
        <w:separator/>
      </w:r>
    </w:p>
  </w:endnote>
  <w:endnote w:type="continuationSeparator" w:id="0">
    <w:p w:rsidR="003B0F15" w:rsidRDefault="003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98483"/>
      <w:docPartObj>
        <w:docPartGallery w:val="Page Numbers (Bottom of Page)"/>
        <w:docPartUnique/>
      </w:docPartObj>
    </w:sdtPr>
    <w:sdtEndPr/>
    <w:sdtContent>
      <w:p w:rsidR="00457F0C" w:rsidRDefault="00571F2A" w:rsidP="00382A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15" w:rsidRDefault="003B0F15">
      <w:pPr>
        <w:spacing w:after="0" w:line="240" w:lineRule="auto"/>
      </w:pPr>
      <w:r>
        <w:separator/>
      </w:r>
    </w:p>
  </w:footnote>
  <w:footnote w:type="continuationSeparator" w:id="0">
    <w:p w:rsidR="003B0F15" w:rsidRDefault="003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334"/>
    <w:multiLevelType w:val="hybridMultilevel"/>
    <w:tmpl w:val="E9C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4E2"/>
    <w:multiLevelType w:val="hybridMultilevel"/>
    <w:tmpl w:val="73866122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1DE16A11"/>
    <w:multiLevelType w:val="multilevel"/>
    <w:tmpl w:val="59B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7784B"/>
    <w:multiLevelType w:val="hybridMultilevel"/>
    <w:tmpl w:val="2B466F26"/>
    <w:lvl w:ilvl="0" w:tplc="AD866BEE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32CC"/>
    <w:multiLevelType w:val="hybridMultilevel"/>
    <w:tmpl w:val="B14C443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D"/>
    <w:rsid w:val="000403B9"/>
    <w:rsid w:val="002250BE"/>
    <w:rsid w:val="00237746"/>
    <w:rsid w:val="002A42E6"/>
    <w:rsid w:val="00380C4B"/>
    <w:rsid w:val="003B0F15"/>
    <w:rsid w:val="003F6B7C"/>
    <w:rsid w:val="005018C8"/>
    <w:rsid w:val="0050244D"/>
    <w:rsid w:val="00571F2A"/>
    <w:rsid w:val="005E32D7"/>
    <w:rsid w:val="00722F90"/>
    <w:rsid w:val="008E44EA"/>
    <w:rsid w:val="008F3E59"/>
    <w:rsid w:val="00960639"/>
    <w:rsid w:val="009F6704"/>
    <w:rsid w:val="00A153AC"/>
    <w:rsid w:val="00B439CB"/>
    <w:rsid w:val="00B47ED4"/>
    <w:rsid w:val="00B80209"/>
    <w:rsid w:val="00BF4E53"/>
    <w:rsid w:val="00C2724D"/>
    <w:rsid w:val="00CB2AF9"/>
    <w:rsid w:val="00CF2B55"/>
    <w:rsid w:val="00DD229A"/>
    <w:rsid w:val="00DE1CD5"/>
    <w:rsid w:val="00DF0C73"/>
    <w:rsid w:val="00E30FEF"/>
    <w:rsid w:val="00E363A8"/>
    <w:rsid w:val="00EE7407"/>
    <w:rsid w:val="00F05D70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0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6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606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E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0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6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606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E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Сотрудник</cp:lastModifiedBy>
  <cp:revision>4</cp:revision>
  <dcterms:created xsi:type="dcterms:W3CDTF">2022-11-11T07:11:00Z</dcterms:created>
  <dcterms:modified xsi:type="dcterms:W3CDTF">2022-11-11T09:47:00Z</dcterms:modified>
</cp:coreProperties>
</file>