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AE" w:rsidRPr="00B404AE" w:rsidRDefault="00B404AE" w:rsidP="00B404AE">
      <w:pPr>
        <w:rPr>
          <w:b/>
          <w:sz w:val="28"/>
          <w:szCs w:val="28"/>
        </w:rPr>
      </w:pPr>
      <w:r w:rsidRPr="00B404AE">
        <w:rPr>
          <w:b/>
          <w:sz w:val="28"/>
          <w:szCs w:val="28"/>
        </w:rPr>
        <w:t>Правительство продлило Программу субсидирования найма до конца 2023 года</w:t>
      </w:r>
    </w:p>
    <w:p w:rsidR="00B404AE" w:rsidRPr="00B404AE" w:rsidRDefault="00B404AE" w:rsidP="00B404AE">
      <w:pPr>
        <w:jc w:val="both"/>
        <w:rPr>
          <w:sz w:val="28"/>
          <w:szCs w:val="28"/>
        </w:rPr>
      </w:pPr>
      <w:r w:rsidRPr="00B404AE">
        <w:rPr>
          <w:sz w:val="28"/>
          <w:szCs w:val="28"/>
        </w:rPr>
        <w:t xml:space="preserve"> Программа предусматривает денежную компенсацию расходов на частичную оплату при трудоустройстве отдельных категорий граждан:</w:t>
      </w:r>
    </w:p>
    <w:p w:rsidR="00B404AE" w:rsidRPr="00B404AE" w:rsidRDefault="00B404AE" w:rsidP="00B404AE">
      <w:pPr>
        <w:rPr>
          <w:sz w:val="28"/>
          <w:szCs w:val="28"/>
        </w:rPr>
      </w:pPr>
      <w:r w:rsidRPr="00B404AE">
        <w:rPr>
          <w:sz w:val="28"/>
          <w:szCs w:val="28"/>
        </w:rPr>
        <w:t>- молодых людей в возрасте до 30 лет, в том числе без опыта и выпускников</w:t>
      </w:r>
    </w:p>
    <w:p w:rsidR="00B404AE" w:rsidRPr="00B404AE" w:rsidRDefault="00B404AE" w:rsidP="00B404AE">
      <w:pPr>
        <w:rPr>
          <w:sz w:val="28"/>
          <w:szCs w:val="28"/>
        </w:rPr>
      </w:pPr>
      <w:r w:rsidRPr="00B404AE">
        <w:rPr>
          <w:sz w:val="28"/>
          <w:szCs w:val="28"/>
        </w:rPr>
        <w:t>- граждан, потерявших работу</w:t>
      </w:r>
    </w:p>
    <w:p w:rsidR="00B404AE" w:rsidRPr="00B404AE" w:rsidRDefault="00B404AE" w:rsidP="00B404AE">
      <w:pPr>
        <w:rPr>
          <w:sz w:val="28"/>
          <w:szCs w:val="28"/>
        </w:rPr>
      </w:pPr>
      <w:r w:rsidRPr="00B404AE">
        <w:rPr>
          <w:sz w:val="28"/>
          <w:szCs w:val="28"/>
        </w:rPr>
        <w:t>- граждан, находящихся под риском увольнения</w:t>
      </w:r>
      <w:bookmarkStart w:id="0" w:name="_GoBack"/>
      <w:bookmarkEnd w:id="0"/>
    </w:p>
    <w:p w:rsidR="00B404AE" w:rsidRPr="00B404AE" w:rsidRDefault="00B404AE" w:rsidP="00B404AE">
      <w:pPr>
        <w:rPr>
          <w:sz w:val="28"/>
          <w:szCs w:val="28"/>
        </w:rPr>
      </w:pPr>
      <w:r w:rsidRPr="00B404AE">
        <w:rPr>
          <w:sz w:val="28"/>
          <w:szCs w:val="28"/>
        </w:rPr>
        <w:t xml:space="preserve">Размер субсидии на такого работника равен трем минимальным </w:t>
      </w:r>
      <w:proofErr w:type="gramStart"/>
      <w:r w:rsidRPr="00B404AE">
        <w:rPr>
          <w:sz w:val="28"/>
          <w:szCs w:val="28"/>
        </w:rPr>
        <w:t>размерам оплаты труда</w:t>
      </w:r>
      <w:proofErr w:type="gramEnd"/>
      <w:r w:rsidRPr="00B404AE">
        <w:rPr>
          <w:sz w:val="28"/>
          <w:szCs w:val="28"/>
        </w:rPr>
        <w:t xml:space="preserve"> и выплачивается поэтапно:</w:t>
      </w:r>
    </w:p>
    <w:p w:rsidR="00B404AE" w:rsidRPr="00B404AE" w:rsidRDefault="00B404AE" w:rsidP="00B404AE">
      <w:pPr>
        <w:rPr>
          <w:sz w:val="28"/>
          <w:szCs w:val="28"/>
        </w:rPr>
      </w:pPr>
      <w:r w:rsidRPr="00B404AE">
        <w:rPr>
          <w:sz w:val="28"/>
          <w:szCs w:val="28"/>
        </w:rPr>
        <w:t>Первый платеж поступит через месяц после трудоустройства</w:t>
      </w:r>
    </w:p>
    <w:p w:rsidR="00B404AE" w:rsidRPr="00B404AE" w:rsidRDefault="00B404AE" w:rsidP="00B404AE">
      <w:pPr>
        <w:rPr>
          <w:sz w:val="28"/>
          <w:szCs w:val="28"/>
        </w:rPr>
      </w:pPr>
      <w:r w:rsidRPr="00B404AE">
        <w:rPr>
          <w:sz w:val="28"/>
          <w:szCs w:val="28"/>
        </w:rPr>
        <w:t>Второй – через три месяца.</w:t>
      </w:r>
    </w:p>
    <w:p w:rsidR="004F598A" w:rsidRPr="00B404AE" w:rsidRDefault="00B404AE" w:rsidP="00B404AE">
      <w:pPr>
        <w:rPr>
          <w:sz w:val="28"/>
          <w:szCs w:val="28"/>
        </w:rPr>
      </w:pPr>
      <w:r w:rsidRPr="00B404AE">
        <w:rPr>
          <w:sz w:val="28"/>
          <w:szCs w:val="28"/>
        </w:rPr>
        <w:t>Третий – через полгода.</w:t>
      </w:r>
    </w:p>
    <w:sectPr w:rsidR="004F598A" w:rsidRPr="00B4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AE"/>
    <w:rsid w:val="004F598A"/>
    <w:rsid w:val="00B4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2022-12-05T14:40:00Z</dcterms:created>
  <dcterms:modified xsi:type="dcterms:W3CDTF">2022-12-05T14:41:00Z</dcterms:modified>
</cp:coreProperties>
</file>