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04" w:rsidRPr="00CA544E" w:rsidRDefault="007A6E04" w:rsidP="00B54BA1">
      <w:pPr>
        <w:spacing w:after="6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A6E04" w:rsidRDefault="007A6E04" w:rsidP="00CA544E">
      <w:pPr>
        <w:spacing w:after="6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544E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</w:t>
      </w:r>
      <w:r w:rsidR="00F94E66" w:rsidRPr="00F94E66">
        <w:rPr>
          <w:rFonts w:ascii="Times New Roman" w:hAnsi="Times New Roman" w:cs="Times New Roman"/>
          <w:b/>
          <w:sz w:val="28"/>
          <w:szCs w:val="28"/>
        </w:rPr>
        <w:t xml:space="preserve">по вопросам развития малого и среднего предпринимательства на территории  муниципального образования Приозерский муниципальный район Ленинградской области </w:t>
      </w:r>
      <w:r w:rsidR="00F94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44E">
        <w:rPr>
          <w:rFonts w:ascii="Times New Roman" w:hAnsi="Times New Roman" w:cs="Times New Roman"/>
          <w:sz w:val="28"/>
          <w:szCs w:val="28"/>
        </w:rPr>
        <w:t>(далее</w:t>
      </w:r>
      <w:r w:rsidR="00CA544E" w:rsidRPr="00CA544E">
        <w:rPr>
          <w:rFonts w:ascii="Times New Roman" w:hAnsi="Times New Roman" w:cs="Times New Roman"/>
          <w:sz w:val="28"/>
          <w:szCs w:val="28"/>
        </w:rPr>
        <w:t>-</w:t>
      </w:r>
      <w:r w:rsidRPr="00CA544E">
        <w:rPr>
          <w:rFonts w:ascii="Times New Roman" w:hAnsi="Times New Roman" w:cs="Times New Roman"/>
          <w:sz w:val="28"/>
          <w:szCs w:val="28"/>
        </w:rPr>
        <w:t>Совет)</w:t>
      </w:r>
    </w:p>
    <w:p w:rsidR="00CA544E" w:rsidRPr="00CA544E" w:rsidRDefault="00CA544E" w:rsidP="00CA544E">
      <w:pPr>
        <w:spacing w:after="6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66" w:rsidRDefault="007A6E04" w:rsidP="00B54BA1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BA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823FEF"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CA544E" w:rsidRDefault="007A6E04" w:rsidP="00B54BA1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BA1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823FEF">
        <w:rPr>
          <w:rFonts w:ascii="Times New Roman" w:hAnsi="Times New Roman" w:cs="Times New Roman"/>
          <w:sz w:val="28"/>
          <w:szCs w:val="28"/>
        </w:rPr>
        <w:t>2</w:t>
      </w:r>
      <w:r w:rsidR="00BE58AD">
        <w:rPr>
          <w:rFonts w:ascii="Times New Roman" w:hAnsi="Times New Roman" w:cs="Times New Roman"/>
          <w:sz w:val="28"/>
          <w:szCs w:val="28"/>
        </w:rPr>
        <w:t>2</w:t>
      </w:r>
      <w:r w:rsidRPr="00B54BA1">
        <w:rPr>
          <w:rFonts w:ascii="Times New Roman" w:hAnsi="Times New Roman" w:cs="Times New Roman"/>
          <w:sz w:val="28"/>
          <w:szCs w:val="28"/>
        </w:rPr>
        <w:t>.</w:t>
      </w:r>
      <w:r w:rsidR="00BE58AD">
        <w:rPr>
          <w:rFonts w:ascii="Times New Roman" w:hAnsi="Times New Roman" w:cs="Times New Roman"/>
          <w:sz w:val="28"/>
          <w:szCs w:val="28"/>
        </w:rPr>
        <w:t>03</w:t>
      </w:r>
      <w:r w:rsidRPr="00B54BA1">
        <w:rPr>
          <w:rFonts w:ascii="Times New Roman" w:hAnsi="Times New Roman" w:cs="Times New Roman"/>
          <w:sz w:val="28"/>
          <w:szCs w:val="28"/>
        </w:rPr>
        <w:t>.20</w:t>
      </w:r>
      <w:r w:rsidR="00F94E66">
        <w:rPr>
          <w:rFonts w:ascii="Times New Roman" w:hAnsi="Times New Roman" w:cs="Times New Roman"/>
          <w:sz w:val="28"/>
          <w:szCs w:val="28"/>
        </w:rPr>
        <w:t>2</w:t>
      </w:r>
      <w:r w:rsidR="00823FEF">
        <w:rPr>
          <w:rFonts w:ascii="Times New Roman" w:hAnsi="Times New Roman" w:cs="Times New Roman"/>
          <w:sz w:val="28"/>
          <w:szCs w:val="28"/>
        </w:rPr>
        <w:t>2</w:t>
      </w:r>
      <w:r w:rsidRPr="00B54BA1">
        <w:rPr>
          <w:rFonts w:ascii="Times New Roman" w:hAnsi="Times New Roman" w:cs="Times New Roman"/>
          <w:sz w:val="28"/>
          <w:szCs w:val="28"/>
        </w:rPr>
        <w:t>г. в 1</w:t>
      </w:r>
      <w:r w:rsidR="00BE58AD">
        <w:rPr>
          <w:rFonts w:ascii="Times New Roman" w:hAnsi="Times New Roman" w:cs="Times New Roman"/>
          <w:sz w:val="28"/>
          <w:szCs w:val="28"/>
        </w:rPr>
        <w:t>1</w:t>
      </w:r>
      <w:r w:rsidRPr="00B54BA1">
        <w:rPr>
          <w:rFonts w:ascii="Times New Roman" w:hAnsi="Times New Roman" w:cs="Times New Roman"/>
          <w:sz w:val="28"/>
          <w:szCs w:val="28"/>
        </w:rPr>
        <w:t>.00</w:t>
      </w:r>
    </w:p>
    <w:p w:rsidR="007A6E04" w:rsidRPr="00CA544E" w:rsidRDefault="007A6E04" w:rsidP="00B54BA1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44E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CD4015" w:rsidRPr="00CD4015" w:rsidRDefault="00CD4015" w:rsidP="00CD4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координационного совета -</w:t>
      </w:r>
      <w:r w:rsidRPr="00CD401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по экономике и </w:t>
      </w:r>
      <w:proofErr w:type="gramStart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финансам-председатель</w:t>
      </w:r>
      <w:proofErr w:type="gramEnd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администрации муниципального образования Приозерский муниципальный район  Ленинградской области – </w:t>
      </w:r>
      <w:proofErr w:type="spellStart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Петрюк</w:t>
      </w:r>
      <w:proofErr w:type="spellEnd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Гавриловна.</w:t>
      </w:r>
    </w:p>
    <w:p w:rsidR="00CD4015" w:rsidRPr="00CD4015" w:rsidRDefault="00CD4015" w:rsidP="00CD4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координационного совета:</w:t>
      </w:r>
    </w:p>
    <w:p w:rsidR="00CD4015" w:rsidRPr="00C21FB8" w:rsidRDefault="00CD4015" w:rsidP="00CD4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1F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экономического развити</w:t>
      </w:r>
      <w:proofErr w:type="gramStart"/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экономической политики –</w:t>
      </w:r>
      <w:proofErr w:type="spellStart"/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Шкрибей</w:t>
      </w:r>
      <w:proofErr w:type="spellEnd"/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Владимировна;</w:t>
      </w:r>
    </w:p>
    <w:p w:rsidR="00CD4015" w:rsidRPr="00C21FB8" w:rsidRDefault="00CD4015" w:rsidP="00CD4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предприниматель Пашкина Юлия Евгеньевна.</w:t>
      </w:r>
    </w:p>
    <w:p w:rsidR="00CD4015" w:rsidRDefault="00CD4015" w:rsidP="00CD4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координационного совет</w:t>
      </w:r>
      <w:proofErr w:type="gramStart"/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управления</w:t>
      </w: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развития- начальник отдела экономической политики- </w:t>
      </w:r>
      <w:proofErr w:type="spellStart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Бойцова</w:t>
      </w:r>
      <w:proofErr w:type="spellEnd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Анатольевна. </w:t>
      </w:r>
    </w:p>
    <w:p w:rsidR="00BE58AD" w:rsidRPr="00CD4015" w:rsidRDefault="00BE58AD" w:rsidP="00CD4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прилагается).</w:t>
      </w:r>
    </w:p>
    <w:p w:rsidR="00BE58AD" w:rsidRDefault="00BE58AD" w:rsidP="00CD4015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6E04" w:rsidRPr="00B54BA1" w:rsidRDefault="007A6E04" w:rsidP="00CD4015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BA1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7A6E04" w:rsidRDefault="001F1B5F" w:rsidP="001F1B5F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1F1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B5F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1F1B5F">
        <w:rPr>
          <w:rFonts w:ascii="Times New Roman" w:hAnsi="Times New Roman" w:cs="Times New Roman"/>
          <w:sz w:val="28"/>
          <w:szCs w:val="28"/>
        </w:rPr>
        <w:t xml:space="preserve"> службы занятости по субсидированию при создании рабочих мест для инвалидов, возмещению затрат на оплату труда наставников, выпускников</w:t>
      </w:r>
      <w:r w:rsidR="003D2539">
        <w:rPr>
          <w:rFonts w:ascii="Times New Roman" w:hAnsi="Times New Roman" w:cs="Times New Roman"/>
          <w:sz w:val="28"/>
          <w:szCs w:val="28"/>
        </w:rPr>
        <w:t xml:space="preserve"> высших учебных заведений</w:t>
      </w:r>
      <w:r w:rsidRPr="001F1B5F">
        <w:rPr>
          <w:rFonts w:ascii="Times New Roman" w:hAnsi="Times New Roman" w:cs="Times New Roman"/>
          <w:sz w:val="28"/>
          <w:szCs w:val="28"/>
        </w:rPr>
        <w:t xml:space="preserve"> и несовершеннолетних</w:t>
      </w:r>
      <w:r w:rsidR="003D253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A6E04" w:rsidRPr="00F93B72">
        <w:rPr>
          <w:rFonts w:ascii="Times New Roman" w:hAnsi="Times New Roman" w:cs="Times New Roman"/>
          <w:sz w:val="28"/>
          <w:szCs w:val="28"/>
        </w:rPr>
        <w:t>.</w:t>
      </w:r>
    </w:p>
    <w:p w:rsidR="001F1B5F" w:rsidRDefault="001F1B5F" w:rsidP="00BE624E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1B5F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</w:t>
      </w:r>
      <w:r w:rsidR="00BE624E" w:rsidRPr="00BE624E">
        <w:rPr>
          <w:rFonts w:ascii="Times New Roman" w:hAnsi="Times New Roman" w:cs="Times New Roman"/>
          <w:sz w:val="28"/>
          <w:szCs w:val="28"/>
        </w:rPr>
        <w:t xml:space="preserve">семей и </w:t>
      </w:r>
      <w:proofErr w:type="spellStart"/>
      <w:r w:rsidR="00BE624E" w:rsidRPr="00BE624E">
        <w:rPr>
          <w:rFonts w:ascii="Times New Roman" w:hAnsi="Times New Roman" w:cs="Times New Roman"/>
          <w:sz w:val="28"/>
          <w:szCs w:val="28"/>
        </w:rPr>
        <w:t>одинокопроживающих</w:t>
      </w:r>
      <w:proofErr w:type="spellEnd"/>
      <w:r w:rsidR="00BE624E">
        <w:rPr>
          <w:rFonts w:ascii="Times New Roman" w:hAnsi="Times New Roman" w:cs="Times New Roman"/>
          <w:sz w:val="28"/>
          <w:szCs w:val="28"/>
        </w:rPr>
        <w:t xml:space="preserve"> </w:t>
      </w:r>
      <w:r w:rsidRPr="001F1B5F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F1B5F">
        <w:rPr>
          <w:rFonts w:ascii="Times New Roman" w:hAnsi="Times New Roman" w:cs="Times New Roman"/>
          <w:sz w:val="28"/>
          <w:szCs w:val="28"/>
        </w:rPr>
        <w:t>, предоставляемых на территории Ленинградской области</w:t>
      </w:r>
    </w:p>
    <w:p w:rsidR="00F93B72" w:rsidRDefault="00F93B72" w:rsidP="00F93B72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поддержке субъектов малого и среднего предпринимательства</w:t>
      </w:r>
      <w:r w:rsidR="00356EB0">
        <w:rPr>
          <w:rFonts w:ascii="Times New Roman" w:hAnsi="Times New Roman" w:cs="Times New Roman"/>
          <w:sz w:val="28"/>
          <w:szCs w:val="28"/>
        </w:rPr>
        <w:t>.</w:t>
      </w:r>
    </w:p>
    <w:p w:rsidR="001F1B5F" w:rsidRPr="001F1B5F" w:rsidRDefault="001F1B5F" w:rsidP="001F1B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1B5F">
        <w:rPr>
          <w:rFonts w:ascii="Times New Roman" w:hAnsi="Times New Roman" w:cs="Times New Roman"/>
          <w:sz w:val="28"/>
          <w:szCs w:val="28"/>
        </w:rPr>
        <w:t xml:space="preserve">Ключевые </w:t>
      </w:r>
      <w:r>
        <w:rPr>
          <w:rFonts w:ascii="Times New Roman" w:hAnsi="Times New Roman" w:cs="Times New Roman"/>
          <w:sz w:val="28"/>
          <w:szCs w:val="28"/>
        </w:rPr>
        <w:t xml:space="preserve">федеральные </w:t>
      </w:r>
      <w:r w:rsidRPr="001F1B5F">
        <w:rPr>
          <w:rFonts w:ascii="Times New Roman" w:hAnsi="Times New Roman" w:cs="Times New Roman"/>
          <w:sz w:val="28"/>
          <w:szCs w:val="28"/>
        </w:rPr>
        <w:t>меры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B5F">
        <w:rPr>
          <w:rFonts w:ascii="Times New Roman" w:hAnsi="Times New Roman" w:cs="Times New Roman"/>
          <w:sz w:val="28"/>
          <w:szCs w:val="28"/>
        </w:rPr>
        <w:t>субъектам бизнеса</w:t>
      </w:r>
    </w:p>
    <w:bookmarkEnd w:id="0"/>
    <w:p w:rsidR="00DC34C8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34C8" w:rsidRPr="00DC34C8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4C8">
        <w:rPr>
          <w:rFonts w:ascii="Times New Roman" w:hAnsi="Times New Roman" w:cs="Times New Roman"/>
          <w:sz w:val="28"/>
          <w:szCs w:val="28"/>
        </w:rPr>
        <w:t>Спикеры:</w:t>
      </w:r>
    </w:p>
    <w:p w:rsidR="00DC34C8" w:rsidRPr="00DC34C8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4C8">
        <w:rPr>
          <w:rFonts w:ascii="Times New Roman" w:hAnsi="Times New Roman" w:cs="Times New Roman"/>
          <w:sz w:val="28"/>
          <w:szCs w:val="28"/>
        </w:rPr>
        <w:t xml:space="preserve">1. </w:t>
      </w:r>
      <w:r w:rsidR="00710CC6" w:rsidRPr="00710CC6">
        <w:rPr>
          <w:rFonts w:ascii="Times New Roman" w:hAnsi="Times New Roman" w:cs="Times New Roman"/>
          <w:sz w:val="28"/>
          <w:szCs w:val="28"/>
        </w:rPr>
        <w:t>Поляков Вячеслав Юрьеви</w:t>
      </w:r>
      <w:proofErr w:type="gramStart"/>
      <w:r w:rsidR="00710CC6" w:rsidRPr="00710CC6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710CC6" w:rsidRPr="00710CC6">
        <w:rPr>
          <w:rFonts w:ascii="Times New Roman" w:hAnsi="Times New Roman" w:cs="Times New Roman"/>
          <w:sz w:val="28"/>
          <w:szCs w:val="28"/>
        </w:rPr>
        <w:t xml:space="preserve"> директор Приозерского филиала ГКУ ЦЗН ЛО</w:t>
      </w:r>
      <w:r w:rsidRPr="00DC34C8">
        <w:rPr>
          <w:rFonts w:ascii="Times New Roman" w:hAnsi="Times New Roman" w:cs="Times New Roman"/>
          <w:sz w:val="28"/>
          <w:szCs w:val="28"/>
        </w:rPr>
        <w:t>.</w:t>
      </w:r>
    </w:p>
    <w:p w:rsidR="00DC34C8" w:rsidRPr="00DC34C8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4C8">
        <w:rPr>
          <w:rFonts w:ascii="Times New Roman" w:hAnsi="Times New Roman" w:cs="Times New Roman"/>
          <w:sz w:val="28"/>
          <w:szCs w:val="28"/>
        </w:rPr>
        <w:t xml:space="preserve">2. </w:t>
      </w:r>
      <w:r w:rsidR="00710CC6" w:rsidRPr="00710CC6">
        <w:rPr>
          <w:rFonts w:ascii="Times New Roman" w:hAnsi="Times New Roman" w:cs="Times New Roman"/>
          <w:sz w:val="28"/>
          <w:szCs w:val="28"/>
        </w:rPr>
        <w:t xml:space="preserve">Кузнецова Валентина </w:t>
      </w:r>
      <w:proofErr w:type="spellStart"/>
      <w:r w:rsidR="00710CC6" w:rsidRPr="00710CC6">
        <w:rPr>
          <w:rFonts w:ascii="Times New Roman" w:hAnsi="Times New Roman" w:cs="Times New Roman"/>
          <w:sz w:val="28"/>
          <w:szCs w:val="28"/>
        </w:rPr>
        <w:t>Бернардовна</w:t>
      </w:r>
      <w:proofErr w:type="spellEnd"/>
      <w:r w:rsidR="00710CC6" w:rsidRPr="00710CC6">
        <w:rPr>
          <w:rFonts w:ascii="Times New Roman" w:hAnsi="Times New Roman" w:cs="Times New Roman"/>
          <w:sz w:val="28"/>
          <w:szCs w:val="28"/>
        </w:rPr>
        <w:t xml:space="preserve"> – директор филиала ЛОГКУ «Центр социальной защиты населения» </w:t>
      </w:r>
      <w:proofErr w:type="gramStart"/>
      <w:r w:rsidR="00710CC6" w:rsidRPr="00710C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0CC6" w:rsidRPr="00710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CC6" w:rsidRPr="00710CC6">
        <w:rPr>
          <w:rFonts w:ascii="Times New Roman" w:hAnsi="Times New Roman" w:cs="Times New Roman"/>
          <w:sz w:val="28"/>
          <w:szCs w:val="28"/>
        </w:rPr>
        <w:t>Приозерском</w:t>
      </w:r>
      <w:proofErr w:type="gramEnd"/>
      <w:r w:rsidR="00710CC6" w:rsidRPr="00710CC6">
        <w:rPr>
          <w:rFonts w:ascii="Times New Roman" w:hAnsi="Times New Roman" w:cs="Times New Roman"/>
          <w:sz w:val="28"/>
          <w:szCs w:val="28"/>
        </w:rPr>
        <w:t xml:space="preserve"> районе ЛО</w:t>
      </w:r>
      <w:r w:rsidR="00710CC6">
        <w:rPr>
          <w:rFonts w:ascii="Times New Roman" w:hAnsi="Times New Roman" w:cs="Times New Roman"/>
          <w:sz w:val="28"/>
          <w:szCs w:val="28"/>
        </w:rPr>
        <w:t>.</w:t>
      </w:r>
    </w:p>
    <w:p w:rsidR="00DC34C8" w:rsidRPr="00DC34C8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4C8">
        <w:rPr>
          <w:rFonts w:ascii="Times New Roman" w:hAnsi="Times New Roman" w:cs="Times New Roman"/>
          <w:sz w:val="28"/>
          <w:szCs w:val="28"/>
        </w:rPr>
        <w:t xml:space="preserve">3. </w:t>
      </w:r>
      <w:r w:rsidR="00710CC6" w:rsidRPr="00710CC6">
        <w:rPr>
          <w:rFonts w:ascii="Times New Roman" w:hAnsi="Times New Roman" w:cs="Times New Roman"/>
          <w:sz w:val="28"/>
          <w:szCs w:val="28"/>
        </w:rPr>
        <w:t>Евдокимова Екатерина Андреевна</w:t>
      </w:r>
      <w:proofErr w:type="gramStart"/>
      <w:r w:rsidR="00710CC6" w:rsidRPr="00710CC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710CC6" w:rsidRPr="00710CC6">
        <w:rPr>
          <w:rFonts w:ascii="Times New Roman" w:hAnsi="Times New Roman" w:cs="Times New Roman"/>
          <w:sz w:val="28"/>
          <w:szCs w:val="28"/>
        </w:rPr>
        <w:t>директор МКК «Фонд поддержки и развития бизнеса Приозерского района».</w:t>
      </w:r>
    </w:p>
    <w:p w:rsidR="00DC34C8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4C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10CC6" w:rsidRPr="00710CC6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="00710CC6" w:rsidRPr="00710CC6">
        <w:rPr>
          <w:rFonts w:ascii="Times New Roman" w:hAnsi="Times New Roman" w:cs="Times New Roman"/>
          <w:sz w:val="28"/>
          <w:szCs w:val="28"/>
        </w:rPr>
        <w:t xml:space="preserve"> Ольга Анатольевна.- заместитель начальника управления экономического развити</w:t>
      </w:r>
      <w:proofErr w:type="gramStart"/>
      <w:r w:rsidR="00710CC6" w:rsidRPr="00710CC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10CC6" w:rsidRPr="00710CC6">
        <w:rPr>
          <w:rFonts w:ascii="Times New Roman" w:hAnsi="Times New Roman" w:cs="Times New Roman"/>
          <w:sz w:val="28"/>
          <w:szCs w:val="28"/>
        </w:rPr>
        <w:t xml:space="preserve"> начальник отдела экономической политики</w:t>
      </w:r>
      <w:r w:rsidRPr="00DC34C8">
        <w:rPr>
          <w:rFonts w:ascii="Times New Roman" w:hAnsi="Times New Roman" w:cs="Times New Roman"/>
          <w:sz w:val="28"/>
          <w:szCs w:val="28"/>
        </w:rPr>
        <w:t>.</w:t>
      </w:r>
    </w:p>
    <w:p w:rsidR="00DC34C8" w:rsidRPr="00DC34C8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81E" w:rsidRPr="0053781E" w:rsidRDefault="007A6E04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  <w:u w:val="single"/>
        </w:rPr>
        <w:lastRenderedPageBreak/>
        <w:t>Открыл заседание</w:t>
      </w:r>
      <w:r w:rsidRPr="00B54BA1">
        <w:rPr>
          <w:rFonts w:ascii="Times New Roman" w:hAnsi="Times New Roman" w:cs="Times New Roman"/>
          <w:sz w:val="28"/>
          <w:szCs w:val="28"/>
        </w:rPr>
        <w:t xml:space="preserve"> </w:t>
      </w:r>
      <w:r w:rsidR="00CA544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67B04">
        <w:rPr>
          <w:rFonts w:ascii="Times New Roman" w:hAnsi="Times New Roman" w:cs="Times New Roman"/>
          <w:b/>
          <w:i/>
          <w:sz w:val="28"/>
          <w:szCs w:val="28"/>
        </w:rPr>
        <w:t>Петрюк</w:t>
      </w:r>
      <w:proofErr w:type="spellEnd"/>
      <w:r w:rsidR="00E67B04">
        <w:rPr>
          <w:rFonts w:ascii="Times New Roman" w:hAnsi="Times New Roman" w:cs="Times New Roman"/>
          <w:b/>
          <w:i/>
          <w:sz w:val="28"/>
          <w:szCs w:val="28"/>
        </w:rPr>
        <w:t xml:space="preserve"> О.Г</w:t>
      </w:r>
      <w:r w:rsidRPr="0072359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54BA1">
        <w:rPr>
          <w:rFonts w:ascii="Times New Roman" w:hAnsi="Times New Roman" w:cs="Times New Roman"/>
          <w:sz w:val="28"/>
          <w:szCs w:val="28"/>
        </w:rPr>
        <w:t xml:space="preserve">  </w:t>
      </w:r>
      <w:r w:rsidR="0053781E">
        <w:rPr>
          <w:rFonts w:ascii="Times New Roman" w:hAnsi="Times New Roman" w:cs="Times New Roman"/>
          <w:sz w:val="28"/>
          <w:szCs w:val="28"/>
        </w:rPr>
        <w:t>–</w:t>
      </w:r>
      <w:r w:rsidRPr="00B54BA1">
        <w:rPr>
          <w:rFonts w:ascii="Times New Roman" w:hAnsi="Times New Roman" w:cs="Times New Roman"/>
          <w:sz w:val="28"/>
          <w:szCs w:val="28"/>
        </w:rPr>
        <w:t xml:space="preserve"> </w:t>
      </w:r>
      <w:r w:rsidR="00E67B04">
        <w:rPr>
          <w:rFonts w:ascii="Times New Roman" w:hAnsi="Times New Roman" w:cs="Times New Roman"/>
          <w:sz w:val="28"/>
          <w:szCs w:val="28"/>
        </w:rPr>
        <w:t>приветственное слово.</w:t>
      </w:r>
    </w:p>
    <w:p w:rsidR="00CE7A82" w:rsidRDefault="00CE7A82" w:rsidP="0099146E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6EB1">
        <w:rPr>
          <w:rFonts w:ascii="Times New Roman" w:hAnsi="Times New Roman" w:cs="Times New Roman"/>
          <w:sz w:val="28"/>
          <w:szCs w:val="28"/>
          <w:u w:val="single"/>
        </w:rPr>
        <w:t>По первому вопросу повестки дня выступила</w:t>
      </w:r>
      <w:r w:rsidRPr="00CE7A82">
        <w:rPr>
          <w:rFonts w:ascii="Times New Roman" w:hAnsi="Times New Roman" w:cs="Times New Roman"/>
          <w:sz w:val="28"/>
          <w:szCs w:val="28"/>
        </w:rPr>
        <w:t xml:space="preserve">: </w:t>
      </w:r>
      <w:r w:rsidR="0099146E" w:rsidRPr="0099146E">
        <w:rPr>
          <w:rFonts w:ascii="Times New Roman" w:hAnsi="Times New Roman" w:cs="Times New Roman"/>
          <w:b/>
          <w:i/>
          <w:sz w:val="28"/>
          <w:szCs w:val="28"/>
        </w:rPr>
        <w:t>Поляков Вячеслав Юрьевич</w:t>
      </w:r>
      <w:r w:rsidR="00BC70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46E">
        <w:rPr>
          <w:rFonts w:ascii="Times New Roman" w:hAnsi="Times New Roman" w:cs="Times New Roman"/>
          <w:sz w:val="28"/>
          <w:szCs w:val="28"/>
        </w:rPr>
        <w:t>Рассказал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46E">
        <w:rPr>
          <w:rFonts w:ascii="Times New Roman" w:hAnsi="Times New Roman" w:cs="Times New Roman"/>
          <w:sz w:val="28"/>
          <w:szCs w:val="28"/>
        </w:rPr>
        <w:t xml:space="preserve"> С</w:t>
      </w:r>
      <w:r w:rsidR="0099146E" w:rsidRPr="0099146E">
        <w:rPr>
          <w:rFonts w:ascii="Times New Roman" w:hAnsi="Times New Roman" w:cs="Times New Roman"/>
          <w:sz w:val="28"/>
          <w:szCs w:val="28"/>
        </w:rPr>
        <w:t>убсиди</w:t>
      </w:r>
      <w:r w:rsidR="0099146E">
        <w:rPr>
          <w:rFonts w:ascii="Times New Roman" w:hAnsi="Times New Roman" w:cs="Times New Roman"/>
          <w:sz w:val="28"/>
          <w:szCs w:val="28"/>
        </w:rPr>
        <w:t>й</w:t>
      </w:r>
      <w:r w:rsidR="0099146E" w:rsidRPr="0099146E">
        <w:rPr>
          <w:rFonts w:ascii="Times New Roman" w:hAnsi="Times New Roman" w:cs="Times New Roman"/>
          <w:sz w:val="28"/>
          <w:szCs w:val="28"/>
        </w:rPr>
        <w:t xml:space="preserve"> на возмещение затрат на оплату труда инвалидов и наставников;</w:t>
      </w:r>
      <w:r w:rsidR="0099146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99146E" w:rsidRPr="0099146E">
        <w:rPr>
          <w:rFonts w:ascii="Times New Roman" w:hAnsi="Times New Roman" w:cs="Times New Roman"/>
          <w:sz w:val="28"/>
          <w:szCs w:val="28"/>
        </w:rPr>
        <w:t>Субсиди</w:t>
      </w:r>
      <w:r w:rsidR="0099146E">
        <w:rPr>
          <w:rFonts w:ascii="Times New Roman" w:hAnsi="Times New Roman" w:cs="Times New Roman"/>
          <w:sz w:val="28"/>
          <w:szCs w:val="28"/>
        </w:rPr>
        <w:t>й</w:t>
      </w:r>
      <w:r w:rsidR="0099146E" w:rsidRPr="0099146E">
        <w:rPr>
          <w:rFonts w:ascii="Times New Roman" w:hAnsi="Times New Roman" w:cs="Times New Roman"/>
          <w:sz w:val="28"/>
          <w:szCs w:val="28"/>
        </w:rPr>
        <w:t xml:space="preserve"> на возмещение затрат на оплату труда выпускников образовательных организаций;</w:t>
      </w:r>
      <w:r w:rsidR="0099146E">
        <w:rPr>
          <w:rFonts w:ascii="Times New Roman" w:hAnsi="Times New Roman" w:cs="Times New Roman"/>
          <w:sz w:val="28"/>
          <w:szCs w:val="28"/>
        </w:rPr>
        <w:t xml:space="preserve">  о предоставлении </w:t>
      </w:r>
      <w:r w:rsidR="0099146E" w:rsidRPr="0099146E">
        <w:rPr>
          <w:rFonts w:ascii="Times New Roman" w:hAnsi="Times New Roman" w:cs="Times New Roman"/>
          <w:sz w:val="28"/>
          <w:szCs w:val="28"/>
        </w:rPr>
        <w:t>Субсиди</w:t>
      </w:r>
      <w:r w:rsidR="0099146E">
        <w:rPr>
          <w:rFonts w:ascii="Times New Roman" w:hAnsi="Times New Roman" w:cs="Times New Roman"/>
          <w:sz w:val="28"/>
          <w:szCs w:val="28"/>
        </w:rPr>
        <w:t>й</w:t>
      </w:r>
      <w:r w:rsidR="0099146E" w:rsidRPr="0099146E">
        <w:rPr>
          <w:rFonts w:ascii="Times New Roman" w:hAnsi="Times New Roman" w:cs="Times New Roman"/>
          <w:sz w:val="28"/>
          <w:szCs w:val="28"/>
        </w:rPr>
        <w:t xml:space="preserve"> на возмещение затрат на оплату труда несовершеннолетних 14-18 лет</w:t>
      </w:r>
      <w:r w:rsidRPr="00CE7A82">
        <w:rPr>
          <w:rFonts w:ascii="Times New Roman" w:hAnsi="Times New Roman" w:cs="Times New Roman"/>
          <w:sz w:val="28"/>
          <w:szCs w:val="28"/>
        </w:rPr>
        <w:t xml:space="preserve">. </w:t>
      </w:r>
      <w:r w:rsidR="00C5211D">
        <w:rPr>
          <w:rFonts w:ascii="Times New Roman" w:hAnsi="Times New Roman" w:cs="Times New Roman"/>
          <w:sz w:val="28"/>
          <w:szCs w:val="28"/>
        </w:rPr>
        <w:t>Также были даны пояснения по и</w:t>
      </w:r>
      <w:r w:rsidR="00C5211D" w:rsidRPr="00C5211D">
        <w:rPr>
          <w:rFonts w:ascii="Times New Roman" w:hAnsi="Times New Roman" w:cs="Times New Roman"/>
          <w:sz w:val="28"/>
          <w:szCs w:val="28"/>
        </w:rPr>
        <w:t>зменения</w:t>
      </w:r>
      <w:r w:rsidR="00C5211D">
        <w:rPr>
          <w:rFonts w:ascii="Times New Roman" w:hAnsi="Times New Roman" w:cs="Times New Roman"/>
          <w:sz w:val="28"/>
          <w:szCs w:val="28"/>
        </w:rPr>
        <w:t>м</w:t>
      </w:r>
      <w:r w:rsidR="00C5211D" w:rsidRPr="00C5211D">
        <w:rPr>
          <w:rFonts w:ascii="Times New Roman" w:hAnsi="Times New Roman" w:cs="Times New Roman"/>
          <w:sz w:val="28"/>
          <w:szCs w:val="28"/>
        </w:rPr>
        <w:t xml:space="preserve"> в ст.13.2 «Установление квоты для приема на работу инвалидов» в ФЗ «О занятости населения в РФ», вступивши</w:t>
      </w:r>
      <w:r w:rsidR="00C5211D">
        <w:rPr>
          <w:rFonts w:ascii="Times New Roman" w:hAnsi="Times New Roman" w:cs="Times New Roman"/>
          <w:sz w:val="28"/>
          <w:szCs w:val="28"/>
        </w:rPr>
        <w:t>м</w:t>
      </w:r>
      <w:r w:rsidR="00C5211D" w:rsidRPr="00C5211D">
        <w:rPr>
          <w:rFonts w:ascii="Times New Roman" w:hAnsi="Times New Roman" w:cs="Times New Roman"/>
          <w:sz w:val="28"/>
          <w:szCs w:val="28"/>
        </w:rPr>
        <w:t xml:space="preserve"> в силу с 01.03.2022г</w:t>
      </w:r>
      <w:r w:rsidR="00C5211D">
        <w:rPr>
          <w:rFonts w:ascii="Times New Roman" w:hAnsi="Times New Roman" w:cs="Times New Roman"/>
          <w:sz w:val="28"/>
          <w:szCs w:val="28"/>
        </w:rPr>
        <w:t>.</w:t>
      </w:r>
    </w:p>
    <w:p w:rsidR="00C5211D" w:rsidRDefault="00C5211D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2BA" w:rsidRDefault="005262BA" w:rsidP="00F479B0">
      <w:pPr>
        <w:spacing w:after="60" w:line="3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2B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второму</w:t>
      </w:r>
      <w:r w:rsidRPr="005262BA">
        <w:rPr>
          <w:rFonts w:ascii="Times New Roman" w:hAnsi="Times New Roman" w:cs="Times New Roman"/>
          <w:sz w:val="28"/>
          <w:szCs w:val="28"/>
          <w:u w:val="single"/>
        </w:rPr>
        <w:t xml:space="preserve">  вопросу повестки дня выступила: </w:t>
      </w:r>
      <w:r w:rsidRPr="005262BA">
        <w:rPr>
          <w:rFonts w:ascii="Times New Roman" w:hAnsi="Times New Roman" w:cs="Times New Roman"/>
          <w:b/>
          <w:i/>
          <w:sz w:val="28"/>
          <w:szCs w:val="28"/>
        </w:rPr>
        <w:t xml:space="preserve">Кузнецова Валентина </w:t>
      </w:r>
      <w:proofErr w:type="spellStart"/>
      <w:r w:rsidRPr="005262BA">
        <w:rPr>
          <w:rFonts w:ascii="Times New Roman" w:hAnsi="Times New Roman" w:cs="Times New Roman"/>
          <w:b/>
          <w:i/>
          <w:sz w:val="28"/>
          <w:szCs w:val="28"/>
        </w:rPr>
        <w:t>Бернардовна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262BA" w:rsidRPr="005262BA" w:rsidRDefault="005262BA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62BA">
        <w:rPr>
          <w:rFonts w:ascii="Times New Roman" w:hAnsi="Times New Roman" w:cs="Times New Roman"/>
          <w:sz w:val="28"/>
          <w:szCs w:val="28"/>
        </w:rPr>
        <w:t>Рассказала о социальном контракт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62BA">
        <w:rPr>
          <w:rFonts w:ascii="Times New Roman" w:hAnsi="Times New Roman" w:cs="Times New Roman"/>
          <w:sz w:val="28"/>
          <w:szCs w:val="28"/>
        </w:rPr>
        <w:t xml:space="preserve"> для малоимущих семей и </w:t>
      </w:r>
      <w:proofErr w:type="spellStart"/>
      <w:r w:rsidRPr="005262BA">
        <w:rPr>
          <w:rFonts w:ascii="Times New Roman" w:hAnsi="Times New Roman" w:cs="Times New Roman"/>
          <w:sz w:val="28"/>
          <w:szCs w:val="28"/>
        </w:rPr>
        <w:t>одинокопроживающих</w:t>
      </w:r>
      <w:proofErr w:type="spellEnd"/>
      <w:r w:rsidRPr="005262B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97C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C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оциальные контракты заключаются  на начало предпринимательской деятельности (до 300 тыс.руб.), на восстановление </w:t>
      </w:r>
      <w:r w:rsidRPr="005262BA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(до 100 тыс.руб.), на поиск работы (до 30 тыс.руб.), на ведение ЛПХ (до 100 тыс.руб.), на иные цели (фиксированная сумма </w:t>
      </w:r>
      <w:r w:rsidR="00D97CB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D97C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97CB3">
        <w:rPr>
          <w:rFonts w:ascii="Times New Roman" w:hAnsi="Times New Roman" w:cs="Times New Roman"/>
          <w:sz w:val="28"/>
          <w:szCs w:val="28"/>
        </w:rPr>
        <w:t xml:space="preserve"> 6 месяцев); подробно пояснила о критериях, которым должны соответствовать граждане для заключения контракта, обязательствах граждан. Доведена информация о результатах заключения социальных контрактов </w:t>
      </w:r>
      <w:proofErr w:type="gramStart"/>
      <w:r w:rsidR="00D97C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7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7CB3">
        <w:rPr>
          <w:rFonts w:ascii="Times New Roman" w:hAnsi="Times New Roman" w:cs="Times New Roman"/>
          <w:sz w:val="28"/>
          <w:szCs w:val="28"/>
        </w:rPr>
        <w:t>Приозерском</w:t>
      </w:r>
      <w:proofErr w:type="gramEnd"/>
      <w:r w:rsidR="00D97CB3">
        <w:rPr>
          <w:rFonts w:ascii="Times New Roman" w:hAnsi="Times New Roman" w:cs="Times New Roman"/>
          <w:sz w:val="28"/>
          <w:szCs w:val="28"/>
        </w:rPr>
        <w:t xml:space="preserve"> районе за 2021г.</w:t>
      </w:r>
    </w:p>
    <w:p w:rsidR="005262BA" w:rsidRPr="005262BA" w:rsidRDefault="005262BA" w:rsidP="00F479B0">
      <w:pPr>
        <w:spacing w:after="60" w:line="3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6E04" w:rsidRDefault="007A6E04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5262BA">
        <w:rPr>
          <w:rFonts w:ascii="Times New Roman" w:hAnsi="Times New Roman" w:cs="Times New Roman"/>
          <w:sz w:val="28"/>
          <w:szCs w:val="28"/>
          <w:u w:val="single"/>
        </w:rPr>
        <w:t>третьему</w:t>
      </w:r>
      <w:r w:rsidR="00BC70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359A">
        <w:rPr>
          <w:rFonts w:ascii="Times New Roman" w:hAnsi="Times New Roman" w:cs="Times New Roman"/>
          <w:sz w:val="28"/>
          <w:szCs w:val="28"/>
          <w:u w:val="single"/>
        </w:rPr>
        <w:t xml:space="preserve"> вопросу </w:t>
      </w:r>
      <w:r w:rsidR="005965E2" w:rsidRPr="0072359A">
        <w:rPr>
          <w:rFonts w:ascii="Times New Roman" w:hAnsi="Times New Roman" w:cs="Times New Roman"/>
          <w:sz w:val="28"/>
          <w:szCs w:val="28"/>
          <w:u w:val="single"/>
        </w:rPr>
        <w:t>повестки</w:t>
      </w:r>
      <w:r w:rsidR="005965E2" w:rsidRPr="00B54BA1">
        <w:rPr>
          <w:rFonts w:ascii="Times New Roman" w:hAnsi="Times New Roman" w:cs="Times New Roman"/>
          <w:sz w:val="28"/>
          <w:szCs w:val="28"/>
        </w:rPr>
        <w:t xml:space="preserve"> дня </w:t>
      </w:r>
      <w:r w:rsidRPr="00B54BA1">
        <w:rPr>
          <w:rFonts w:ascii="Times New Roman" w:hAnsi="Times New Roman" w:cs="Times New Roman"/>
          <w:sz w:val="28"/>
          <w:szCs w:val="28"/>
        </w:rPr>
        <w:t>выступила</w:t>
      </w:r>
      <w:r w:rsidR="005965E2" w:rsidRPr="00B54BA1">
        <w:rPr>
          <w:rFonts w:ascii="Times New Roman" w:hAnsi="Times New Roman" w:cs="Times New Roman"/>
          <w:sz w:val="28"/>
          <w:szCs w:val="28"/>
        </w:rPr>
        <w:t xml:space="preserve">: </w:t>
      </w:r>
      <w:r w:rsidR="003843EF" w:rsidRPr="003843EF">
        <w:rPr>
          <w:rFonts w:ascii="Times New Roman" w:hAnsi="Times New Roman" w:cs="Times New Roman"/>
          <w:b/>
          <w:i/>
          <w:sz w:val="28"/>
          <w:szCs w:val="28"/>
        </w:rPr>
        <w:t>Евдокимова Екатерина Андреевна</w:t>
      </w:r>
      <w:r w:rsidR="005965E2" w:rsidRPr="00B54BA1">
        <w:rPr>
          <w:rFonts w:ascii="Times New Roman" w:hAnsi="Times New Roman" w:cs="Times New Roman"/>
          <w:sz w:val="28"/>
          <w:szCs w:val="28"/>
        </w:rPr>
        <w:t>, рассказала о</w:t>
      </w:r>
      <w:r w:rsidR="00CE7A82">
        <w:rPr>
          <w:rFonts w:ascii="Times New Roman" w:hAnsi="Times New Roman" w:cs="Times New Roman"/>
          <w:sz w:val="28"/>
          <w:szCs w:val="28"/>
        </w:rPr>
        <w:t>б</w:t>
      </w:r>
      <w:r w:rsidR="005965E2" w:rsidRPr="00B54BA1">
        <w:rPr>
          <w:rFonts w:ascii="Times New Roman" w:hAnsi="Times New Roman" w:cs="Times New Roman"/>
          <w:sz w:val="28"/>
          <w:szCs w:val="28"/>
        </w:rPr>
        <w:t xml:space="preserve"> </w:t>
      </w:r>
      <w:r w:rsidR="00CE7A82" w:rsidRPr="00CE7A82">
        <w:rPr>
          <w:rFonts w:ascii="Times New Roman" w:hAnsi="Times New Roman" w:cs="Times New Roman"/>
          <w:sz w:val="28"/>
          <w:szCs w:val="28"/>
        </w:rPr>
        <w:t>инструмент</w:t>
      </w:r>
      <w:r w:rsidR="00CE7A82">
        <w:rPr>
          <w:rFonts w:ascii="Times New Roman" w:hAnsi="Times New Roman" w:cs="Times New Roman"/>
          <w:sz w:val="28"/>
          <w:szCs w:val="28"/>
        </w:rPr>
        <w:t>ах</w:t>
      </w:r>
      <w:r w:rsidR="00CE7A82" w:rsidRPr="00CE7A82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</w:t>
      </w:r>
      <w:r w:rsidR="00D97CB3">
        <w:rPr>
          <w:rFonts w:ascii="Times New Roman" w:hAnsi="Times New Roman" w:cs="Times New Roman"/>
          <w:sz w:val="28"/>
          <w:szCs w:val="28"/>
        </w:rPr>
        <w:t xml:space="preserve"> (финансовая, имущественная, информационная, консультационная)</w:t>
      </w:r>
      <w:r w:rsidR="00866639" w:rsidRPr="00B54BA1">
        <w:rPr>
          <w:rFonts w:ascii="Times New Roman" w:hAnsi="Times New Roman" w:cs="Times New Roman"/>
          <w:sz w:val="28"/>
          <w:szCs w:val="28"/>
        </w:rPr>
        <w:t>.</w:t>
      </w:r>
      <w:r w:rsidR="00CF1DED">
        <w:rPr>
          <w:rFonts w:ascii="Times New Roman" w:hAnsi="Times New Roman" w:cs="Times New Roman"/>
          <w:sz w:val="28"/>
          <w:szCs w:val="28"/>
        </w:rPr>
        <w:t xml:space="preserve"> Также была </w:t>
      </w:r>
      <w:r w:rsidR="000E1BEB">
        <w:rPr>
          <w:rFonts w:ascii="Times New Roman" w:hAnsi="Times New Roman" w:cs="Times New Roman"/>
          <w:sz w:val="28"/>
          <w:szCs w:val="28"/>
        </w:rPr>
        <w:t>представлена информация о возможности получения субсидий из бюджета Ленинградской области через Комитет по развитию малого и среднего бизнеса Ленинградской области.</w:t>
      </w:r>
    </w:p>
    <w:p w:rsidR="003843EF" w:rsidRDefault="00866639" w:rsidP="00F479B0">
      <w:pPr>
        <w:spacing w:after="60" w:line="3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C5211D">
        <w:rPr>
          <w:rFonts w:ascii="Times New Roman" w:hAnsi="Times New Roman" w:cs="Times New Roman"/>
          <w:sz w:val="28"/>
          <w:szCs w:val="28"/>
          <w:u w:val="single"/>
        </w:rPr>
        <w:t>четвертому</w:t>
      </w:r>
      <w:r w:rsidRPr="0072359A">
        <w:rPr>
          <w:rFonts w:ascii="Times New Roman" w:hAnsi="Times New Roman" w:cs="Times New Roman"/>
          <w:sz w:val="28"/>
          <w:szCs w:val="28"/>
          <w:u w:val="single"/>
        </w:rPr>
        <w:t xml:space="preserve"> вопросу</w:t>
      </w:r>
      <w:r w:rsidR="007E1261" w:rsidRPr="0072359A">
        <w:rPr>
          <w:rFonts w:ascii="Times New Roman" w:hAnsi="Times New Roman" w:cs="Times New Roman"/>
          <w:sz w:val="28"/>
          <w:szCs w:val="28"/>
          <w:u w:val="single"/>
        </w:rPr>
        <w:t xml:space="preserve"> повестки</w:t>
      </w:r>
      <w:r w:rsidR="007E1261" w:rsidRPr="00B54BA1">
        <w:rPr>
          <w:rFonts w:ascii="Times New Roman" w:hAnsi="Times New Roman" w:cs="Times New Roman"/>
          <w:sz w:val="28"/>
          <w:szCs w:val="28"/>
        </w:rPr>
        <w:t xml:space="preserve"> дня </w:t>
      </w:r>
      <w:r w:rsidRPr="00B54BA1">
        <w:rPr>
          <w:rFonts w:ascii="Times New Roman" w:hAnsi="Times New Roman" w:cs="Times New Roman"/>
          <w:sz w:val="28"/>
          <w:szCs w:val="28"/>
        </w:rPr>
        <w:t xml:space="preserve"> выступила </w:t>
      </w:r>
      <w:proofErr w:type="spellStart"/>
      <w:r w:rsidR="003843EF">
        <w:rPr>
          <w:rFonts w:ascii="Times New Roman" w:hAnsi="Times New Roman" w:cs="Times New Roman"/>
          <w:b/>
          <w:i/>
          <w:sz w:val="28"/>
          <w:szCs w:val="28"/>
        </w:rPr>
        <w:t>Бойцова</w:t>
      </w:r>
      <w:proofErr w:type="spellEnd"/>
      <w:r w:rsidR="003843EF">
        <w:rPr>
          <w:rFonts w:ascii="Times New Roman" w:hAnsi="Times New Roman" w:cs="Times New Roman"/>
          <w:b/>
          <w:i/>
          <w:sz w:val="28"/>
          <w:szCs w:val="28"/>
        </w:rPr>
        <w:t xml:space="preserve"> Ольга Анатольевна</w:t>
      </w:r>
    </w:p>
    <w:p w:rsidR="003843EF" w:rsidRDefault="007F2C7F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Доложила </w:t>
      </w:r>
      <w:r w:rsidR="00A11ADF">
        <w:rPr>
          <w:rFonts w:ascii="Times New Roman" w:hAnsi="Times New Roman" w:cs="Times New Roman"/>
          <w:sz w:val="28"/>
          <w:szCs w:val="28"/>
        </w:rPr>
        <w:t>о ключевых мерах поддержки, принятых на федеральном уровне, в связи с введенными санкциями: об отмене плановых проверок субъектов бизнеса до конца 2022г, о с</w:t>
      </w:r>
      <w:r w:rsidR="00A11ADF" w:rsidRPr="00A11ADF">
        <w:rPr>
          <w:rFonts w:ascii="Times New Roman" w:hAnsi="Times New Roman" w:cs="Times New Roman"/>
          <w:sz w:val="28"/>
          <w:szCs w:val="28"/>
        </w:rPr>
        <w:t>нижени</w:t>
      </w:r>
      <w:r w:rsidR="00A11ADF">
        <w:rPr>
          <w:rFonts w:ascii="Times New Roman" w:hAnsi="Times New Roman" w:cs="Times New Roman"/>
          <w:sz w:val="28"/>
          <w:szCs w:val="28"/>
        </w:rPr>
        <w:t>и</w:t>
      </w:r>
      <w:r w:rsidR="00A11ADF" w:rsidRPr="00A11ADF">
        <w:rPr>
          <w:rFonts w:ascii="Times New Roman" w:hAnsi="Times New Roman" w:cs="Times New Roman"/>
          <w:sz w:val="28"/>
          <w:szCs w:val="28"/>
        </w:rPr>
        <w:t xml:space="preserve"> административной нагрузки на бизнес</w:t>
      </w:r>
      <w:r w:rsidR="00A11ADF">
        <w:rPr>
          <w:rFonts w:ascii="Times New Roman" w:hAnsi="Times New Roman" w:cs="Times New Roman"/>
          <w:sz w:val="28"/>
          <w:szCs w:val="28"/>
        </w:rPr>
        <w:t xml:space="preserve"> (о</w:t>
      </w:r>
      <w:r w:rsidR="00A11ADF" w:rsidRPr="00A11ADF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A11ADF">
        <w:rPr>
          <w:rFonts w:ascii="Times New Roman" w:hAnsi="Times New Roman" w:cs="Times New Roman"/>
          <w:sz w:val="28"/>
          <w:szCs w:val="28"/>
        </w:rPr>
        <w:t xml:space="preserve"> в КоАП), продлении действия лицензий на 1 год, о </w:t>
      </w:r>
      <w:r w:rsidR="00A11ADF" w:rsidRPr="00A11ADF">
        <w:rPr>
          <w:rFonts w:ascii="Times New Roman" w:hAnsi="Times New Roman" w:cs="Times New Roman"/>
          <w:sz w:val="28"/>
          <w:szCs w:val="28"/>
        </w:rPr>
        <w:t>компенсаци</w:t>
      </w:r>
      <w:r w:rsidR="00A11ADF">
        <w:rPr>
          <w:rFonts w:ascii="Times New Roman" w:hAnsi="Times New Roman" w:cs="Times New Roman"/>
          <w:sz w:val="28"/>
          <w:szCs w:val="28"/>
        </w:rPr>
        <w:t>и</w:t>
      </w:r>
      <w:r w:rsidR="00A11ADF" w:rsidRPr="00A11ADF">
        <w:rPr>
          <w:rFonts w:ascii="Times New Roman" w:hAnsi="Times New Roman" w:cs="Times New Roman"/>
          <w:sz w:val="28"/>
          <w:szCs w:val="28"/>
        </w:rPr>
        <w:t xml:space="preserve"> расходов на прием денег через систему быстрых платежей</w:t>
      </w:r>
      <w:r w:rsidR="00A11ADF">
        <w:rPr>
          <w:rFonts w:ascii="Times New Roman" w:hAnsi="Times New Roman" w:cs="Times New Roman"/>
          <w:sz w:val="28"/>
          <w:szCs w:val="28"/>
        </w:rPr>
        <w:t>, о льготном кредитовании,, кредитных каникулах, о внесении изменений в Налоговый</w:t>
      </w:r>
      <w:proofErr w:type="gramEnd"/>
      <w:r w:rsidR="00A11ADF">
        <w:rPr>
          <w:rFonts w:ascii="Times New Roman" w:hAnsi="Times New Roman" w:cs="Times New Roman"/>
          <w:sz w:val="28"/>
          <w:szCs w:val="28"/>
        </w:rPr>
        <w:t xml:space="preserve"> кодекс РФ.</w:t>
      </w:r>
    </w:p>
    <w:p w:rsidR="007F2C7F" w:rsidRDefault="007F2C7F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2C7F">
        <w:rPr>
          <w:rFonts w:ascii="Times New Roman" w:hAnsi="Times New Roman" w:cs="Times New Roman"/>
          <w:sz w:val="28"/>
          <w:szCs w:val="28"/>
        </w:rPr>
        <w:t xml:space="preserve">          Представлена презентация выступления.</w:t>
      </w:r>
    </w:p>
    <w:p w:rsidR="006A2783" w:rsidRDefault="003843EF" w:rsidP="008E39DE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F2C7F" w:rsidRDefault="007F2C7F" w:rsidP="008E39DE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211D" w:rsidRDefault="006A2783" w:rsidP="008E39DE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Проведено анкетирование присутствующих</w:t>
      </w:r>
      <w:r w:rsidR="00C21F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1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2783" w:rsidRDefault="00C21FB8" w:rsidP="008E39DE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A2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опросы </w:t>
      </w:r>
      <w:r w:rsidR="00C52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 совещания</w:t>
      </w:r>
      <w:r w:rsidR="00C52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поступали.</w:t>
      </w:r>
    </w:p>
    <w:p w:rsidR="007A6E04" w:rsidRPr="00F479B0" w:rsidRDefault="007A6E04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79B0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заседания приняты следующие решения: </w:t>
      </w:r>
    </w:p>
    <w:p w:rsidR="00C51A2D" w:rsidRPr="00C51A2D" w:rsidRDefault="00C51A2D" w:rsidP="00C51A2D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51A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На постоянной основе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продолжать</w:t>
      </w:r>
      <w:r w:rsidRPr="00C51A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работу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 информированию </w:t>
      </w:r>
      <w:r w:rsidRPr="00C51A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субъектов МСП </w:t>
      </w:r>
      <w:r w:rsidR="005918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мер</w:t>
      </w:r>
      <w:r w:rsidR="005918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ах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поддержки: финансов</w:t>
      </w:r>
      <w:r w:rsidR="005918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консультационн</w:t>
      </w:r>
      <w:r w:rsidR="005918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 имущественн</w:t>
      </w:r>
      <w:r w:rsidR="005918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ой</w:t>
      </w:r>
      <w:r w:rsidRPr="00C51A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. </w:t>
      </w:r>
    </w:p>
    <w:p w:rsidR="00FA0C0E" w:rsidRDefault="00AE2D23" w:rsidP="00461D35">
      <w:pPr>
        <w:pStyle w:val="a3"/>
        <w:numPr>
          <w:ilvl w:val="0"/>
          <w:numId w:val="1"/>
        </w:num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</w:t>
      </w:r>
      <w:r w:rsidR="00461D35" w:rsidRPr="00461D35">
        <w:rPr>
          <w:rFonts w:ascii="Times New Roman" w:hAnsi="Times New Roman" w:cs="Times New Roman"/>
          <w:sz w:val="28"/>
          <w:szCs w:val="28"/>
        </w:rPr>
        <w:t xml:space="preserve"> работу по информированию субъектов МСП </w:t>
      </w:r>
      <w:r w:rsidR="00461D3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изменениям в налого</w:t>
      </w:r>
      <w:r w:rsidR="000A6031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м законодательстве</w:t>
      </w:r>
      <w:r w:rsidR="00461D35">
        <w:rPr>
          <w:rFonts w:ascii="Times New Roman" w:hAnsi="Times New Roman" w:cs="Times New Roman"/>
          <w:sz w:val="28"/>
          <w:szCs w:val="28"/>
        </w:rPr>
        <w:t>.</w:t>
      </w:r>
    </w:p>
    <w:p w:rsidR="006A2783" w:rsidRPr="006A2783" w:rsidRDefault="006A2783" w:rsidP="006A2783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0C0E" w:rsidRPr="00B54BA1" w:rsidRDefault="00FA0C0E" w:rsidP="00FA0C0E">
      <w:pPr>
        <w:pStyle w:val="a3"/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6777" w:rsidRPr="00B54BA1" w:rsidRDefault="006A6777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</w:p>
    <w:p w:rsidR="007A6E04" w:rsidRPr="00B54BA1" w:rsidRDefault="00FD47DE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A6E04" w:rsidRPr="00B54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777" w:rsidRDefault="007A6E04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  <w:r w:rsidRPr="00B54BA1">
        <w:rPr>
          <w:rFonts w:ascii="Times New Roman" w:hAnsi="Times New Roman" w:cs="Times New Roman"/>
          <w:sz w:val="28"/>
          <w:szCs w:val="28"/>
        </w:rPr>
        <w:t xml:space="preserve">Координационного совета            </w:t>
      </w:r>
      <w:r w:rsidR="00FA0C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D47DE">
        <w:rPr>
          <w:rFonts w:ascii="Times New Roman" w:hAnsi="Times New Roman" w:cs="Times New Roman"/>
          <w:sz w:val="28"/>
          <w:szCs w:val="28"/>
        </w:rPr>
        <w:t xml:space="preserve"> </w:t>
      </w:r>
      <w:r w:rsidR="00FA0C0E">
        <w:rPr>
          <w:rFonts w:ascii="Times New Roman" w:hAnsi="Times New Roman" w:cs="Times New Roman"/>
          <w:sz w:val="28"/>
          <w:szCs w:val="28"/>
        </w:rPr>
        <w:t xml:space="preserve"> </w:t>
      </w:r>
      <w:r w:rsidRPr="00B54BA1">
        <w:rPr>
          <w:rFonts w:ascii="Times New Roman" w:hAnsi="Times New Roman" w:cs="Times New Roman"/>
          <w:sz w:val="28"/>
          <w:szCs w:val="28"/>
        </w:rPr>
        <w:t xml:space="preserve"> </w:t>
      </w:r>
      <w:r w:rsidR="00FD4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7DE">
        <w:rPr>
          <w:rFonts w:ascii="Times New Roman" w:hAnsi="Times New Roman" w:cs="Times New Roman"/>
          <w:sz w:val="28"/>
          <w:szCs w:val="28"/>
        </w:rPr>
        <w:t>О.Г.Петрюк</w:t>
      </w:r>
      <w:proofErr w:type="spellEnd"/>
    </w:p>
    <w:p w:rsidR="00FD47DE" w:rsidRPr="00B54BA1" w:rsidRDefault="00FD47DE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</w:p>
    <w:p w:rsidR="006108E4" w:rsidRPr="00B54BA1" w:rsidRDefault="00EA55D8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6E04" w:rsidRPr="00B54BA1">
        <w:rPr>
          <w:rFonts w:ascii="Times New Roman" w:hAnsi="Times New Roman" w:cs="Times New Roman"/>
          <w:sz w:val="28"/>
          <w:szCs w:val="28"/>
        </w:rPr>
        <w:t>екретарь</w:t>
      </w:r>
    </w:p>
    <w:p w:rsidR="006B7485" w:rsidRPr="00B54BA1" w:rsidRDefault="007A6E04" w:rsidP="006A6777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  <w:r w:rsidRPr="00B54BA1">
        <w:rPr>
          <w:rFonts w:ascii="Times New Roman" w:hAnsi="Times New Roman" w:cs="Times New Roman"/>
          <w:sz w:val="28"/>
          <w:szCs w:val="28"/>
        </w:rPr>
        <w:t xml:space="preserve">Координационного совета                   </w:t>
      </w:r>
      <w:r w:rsidR="006108E4" w:rsidRPr="00B54B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1261" w:rsidRPr="00B54B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08E4" w:rsidRPr="00B54BA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A55D8">
        <w:rPr>
          <w:rFonts w:ascii="Times New Roman" w:hAnsi="Times New Roman" w:cs="Times New Roman"/>
          <w:sz w:val="28"/>
          <w:szCs w:val="28"/>
        </w:rPr>
        <w:t>О.А.Бойцова</w:t>
      </w:r>
      <w:proofErr w:type="spellEnd"/>
    </w:p>
    <w:sectPr w:rsidR="006B7485" w:rsidRPr="00B54BA1" w:rsidSect="00B54B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9D0"/>
    <w:multiLevelType w:val="hybridMultilevel"/>
    <w:tmpl w:val="579425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87118"/>
    <w:multiLevelType w:val="hybridMultilevel"/>
    <w:tmpl w:val="B2EA5278"/>
    <w:lvl w:ilvl="0" w:tplc="10AE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4B6352"/>
    <w:multiLevelType w:val="hybridMultilevel"/>
    <w:tmpl w:val="6F2A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075BD"/>
    <w:multiLevelType w:val="hybridMultilevel"/>
    <w:tmpl w:val="6872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B38D7"/>
    <w:multiLevelType w:val="hybridMultilevel"/>
    <w:tmpl w:val="9C8E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04"/>
    <w:rsid w:val="000A6031"/>
    <w:rsid w:val="000E1BEB"/>
    <w:rsid w:val="001203A2"/>
    <w:rsid w:val="0015029D"/>
    <w:rsid w:val="00167C01"/>
    <w:rsid w:val="001F1B5F"/>
    <w:rsid w:val="00220ABD"/>
    <w:rsid w:val="00243080"/>
    <w:rsid w:val="00294E09"/>
    <w:rsid w:val="00356EB0"/>
    <w:rsid w:val="00381359"/>
    <w:rsid w:val="003843EF"/>
    <w:rsid w:val="003C6D6F"/>
    <w:rsid w:val="003D2539"/>
    <w:rsid w:val="00461D35"/>
    <w:rsid w:val="005262BA"/>
    <w:rsid w:val="0053781E"/>
    <w:rsid w:val="00591880"/>
    <w:rsid w:val="005965E2"/>
    <w:rsid w:val="00601B09"/>
    <w:rsid w:val="006108E4"/>
    <w:rsid w:val="006A2783"/>
    <w:rsid w:val="006A2A1F"/>
    <w:rsid w:val="006A6777"/>
    <w:rsid w:val="006B6920"/>
    <w:rsid w:val="006B7485"/>
    <w:rsid w:val="00710CC6"/>
    <w:rsid w:val="00717B66"/>
    <w:rsid w:val="0072359A"/>
    <w:rsid w:val="00750FCD"/>
    <w:rsid w:val="00756CD7"/>
    <w:rsid w:val="007A6E04"/>
    <w:rsid w:val="007E1261"/>
    <w:rsid w:val="007F2C7F"/>
    <w:rsid w:val="00823FEF"/>
    <w:rsid w:val="0083670A"/>
    <w:rsid w:val="008449D6"/>
    <w:rsid w:val="00866639"/>
    <w:rsid w:val="008E39DE"/>
    <w:rsid w:val="0099146E"/>
    <w:rsid w:val="00A11ADF"/>
    <w:rsid w:val="00AE2D23"/>
    <w:rsid w:val="00B54BA1"/>
    <w:rsid w:val="00B6239B"/>
    <w:rsid w:val="00BC7068"/>
    <w:rsid w:val="00BE58AD"/>
    <w:rsid w:val="00BE624E"/>
    <w:rsid w:val="00C21FB8"/>
    <w:rsid w:val="00C51A2D"/>
    <w:rsid w:val="00C5211D"/>
    <w:rsid w:val="00CA544E"/>
    <w:rsid w:val="00CD4015"/>
    <w:rsid w:val="00CE7A82"/>
    <w:rsid w:val="00CF1DED"/>
    <w:rsid w:val="00D97CB3"/>
    <w:rsid w:val="00DA306B"/>
    <w:rsid w:val="00DC34C8"/>
    <w:rsid w:val="00E67B04"/>
    <w:rsid w:val="00E96EB1"/>
    <w:rsid w:val="00EA55D8"/>
    <w:rsid w:val="00F479B0"/>
    <w:rsid w:val="00F93B72"/>
    <w:rsid w:val="00F94E66"/>
    <w:rsid w:val="00FA0C0E"/>
    <w:rsid w:val="00F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USE</cp:lastModifiedBy>
  <cp:revision>36</cp:revision>
  <cp:lastPrinted>2022-03-23T10:42:00Z</cp:lastPrinted>
  <dcterms:created xsi:type="dcterms:W3CDTF">2021-01-15T06:39:00Z</dcterms:created>
  <dcterms:modified xsi:type="dcterms:W3CDTF">2022-03-23T10:43:00Z</dcterms:modified>
</cp:coreProperties>
</file>