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28" w:rsidRPr="00984B28" w:rsidRDefault="00984B28" w:rsidP="00984B28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984B28">
        <w:rPr>
          <w:rFonts w:ascii="Segoe UI" w:hAnsi="Segoe UI" w:cs="Segoe UI"/>
          <w:b/>
          <w:sz w:val="24"/>
          <w:szCs w:val="24"/>
        </w:rPr>
        <w:t>Горячая линия: определение кадастровой стоимости объектов недвижимости</w:t>
      </w:r>
    </w:p>
    <w:p w:rsidR="00984B28" w:rsidRPr="00984B28" w:rsidRDefault="00984B28" w:rsidP="00984B28">
      <w:pPr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84B28">
        <w:rPr>
          <w:rStyle w:val="a4"/>
          <w:rFonts w:ascii="Segoe UI" w:hAnsi="Segoe UI" w:cs="Segoe UI"/>
          <w:b w:val="0"/>
          <w:color w:val="000000"/>
          <w:sz w:val="24"/>
          <w:szCs w:val="24"/>
        </w:rPr>
        <w:t>19 сентября, в понедельник состоится телефонная горячая линия «</w:t>
      </w:r>
      <w:r w:rsidRPr="00984B28">
        <w:rPr>
          <w:rFonts w:ascii="Segoe UI" w:hAnsi="Segoe UI" w:cs="Segoe UI"/>
          <w:color w:val="000000" w:themeColor="text1"/>
          <w:sz w:val="24"/>
          <w:szCs w:val="24"/>
        </w:rPr>
        <w:t>Вопросы определения кадастровой стоимости объектов недвижимого имущества»</w:t>
      </w:r>
      <w:r w:rsidRPr="00984B28">
        <w:rPr>
          <w:rStyle w:val="a4"/>
          <w:rFonts w:ascii="Segoe UI" w:hAnsi="Segoe UI" w:cs="Segoe UI"/>
          <w:color w:val="000000"/>
          <w:sz w:val="24"/>
          <w:szCs w:val="24"/>
        </w:rPr>
        <w:t xml:space="preserve">. </w:t>
      </w:r>
      <w:r w:rsidRPr="00984B28">
        <w:rPr>
          <w:rFonts w:ascii="Segoe UI" w:hAnsi="Segoe UI" w:cs="Segoe UI"/>
          <w:color w:val="000000"/>
          <w:sz w:val="24"/>
          <w:szCs w:val="24"/>
        </w:rPr>
        <w:t xml:space="preserve">Заявители смогут обратиться в Кадастровую палату с вопросами по заявленной теме с 11:00 до 13:00 </w:t>
      </w:r>
      <w:proofErr w:type="spellStart"/>
      <w:r w:rsidRPr="00984B28">
        <w:rPr>
          <w:rFonts w:ascii="Segoe UI" w:hAnsi="Segoe UI" w:cs="Segoe UI"/>
          <w:color w:val="000000"/>
          <w:sz w:val="24"/>
          <w:szCs w:val="24"/>
        </w:rPr>
        <w:t>мск</w:t>
      </w:r>
      <w:proofErr w:type="spellEnd"/>
      <w:r w:rsidRPr="00984B28">
        <w:rPr>
          <w:rFonts w:ascii="Segoe UI" w:hAnsi="Segoe UI" w:cs="Segoe UI"/>
          <w:color w:val="000000"/>
          <w:sz w:val="24"/>
          <w:szCs w:val="24"/>
        </w:rPr>
        <w:t xml:space="preserve"> по телефону </w:t>
      </w:r>
      <w:r w:rsidRPr="00984B28">
        <w:rPr>
          <w:rFonts w:ascii="Segoe UI" w:hAnsi="Segoe UI" w:cs="Segoe UI"/>
          <w:color w:val="000000" w:themeColor="text1"/>
          <w:sz w:val="24"/>
          <w:szCs w:val="24"/>
        </w:rPr>
        <w:t>+7 (812) 384-10-86</w:t>
      </w:r>
      <w:r w:rsidRPr="00984B28">
        <w:rPr>
          <w:rFonts w:ascii="Segoe UI" w:hAnsi="Segoe UI" w:cs="Segoe UI"/>
          <w:color w:val="000000"/>
          <w:sz w:val="24"/>
          <w:szCs w:val="24"/>
        </w:rPr>
        <w:t>.</w:t>
      </w:r>
    </w:p>
    <w:p w:rsidR="00984B28" w:rsidRPr="00962A80" w:rsidRDefault="00984B28" w:rsidP="00962A80">
      <w:pPr>
        <w:pStyle w:val="a3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962A80">
        <w:rPr>
          <w:rFonts w:ascii="Segoe UI" w:hAnsi="Segoe UI" w:cs="Segoe UI"/>
          <w:color w:val="000000" w:themeColor="text1"/>
          <w:shd w:val="clear" w:color="auto" w:fill="FFFFFF"/>
        </w:rPr>
        <w:t>Кадастровая стоимость – это стоимость объекта недвижимости, сведения о ко</w:t>
      </w:r>
      <w:r w:rsidR="00227B9C">
        <w:rPr>
          <w:rFonts w:ascii="Segoe UI" w:hAnsi="Segoe UI" w:cs="Segoe UI"/>
          <w:color w:val="000000" w:themeColor="text1"/>
          <w:shd w:val="clear" w:color="auto" w:fill="FFFFFF"/>
        </w:rPr>
        <w:t xml:space="preserve">торой </w:t>
      </w:r>
      <w:r w:rsidRPr="00962A80">
        <w:rPr>
          <w:rFonts w:ascii="Segoe UI" w:hAnsi="Segoe UI" w:cs="Segoe UI"/>
          <w:color w:val="000000" w:themeColor="text1"/>
          <w:shd w:val="clear" w:color="auto" w:fill="FFFFFF"/>
        </w:rPr>
        <w:t>внесены в Государственный кадастр недвижимости (ГКН).</w:t>
      </w:r>
      <w:r w:rsidR="00EE03B1" w:rsidRPr="00962A80">
        <w:rPr>
          <w:rFonts w:ascii="Segoe UI" w:hAnsi="Segoe UI" w:cs="Segoe UI"/>
          <w:color w:val="000000" w:themeColor="text1"/>
          <w:shd w:val="clear" w:color="auto" w:fill="FFFFFF"/>
        </w:rPr>
        <w:t xml:space="preserve"> С 1 января 2016 года </w:t>
      </w:r>
      <w:r w:rsidRPr="00962A8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EE03B1" w:rsidRPr="00962A80">
        <w:rPr>
          <w:rFonts w:ascii="Segoe UI" w:hAnsi="Segoe UI" w:cs="Segoe UI"/>
          <w:color w:val="000000" w:themeColor="text1"/>
          <w:shd w:val="clear" w:color="auto" w:fill="FFFFFF"/>
        </w:rPr>
        <w:t>кадастровая стоимость, исчисляемая на основе сведений внесенных в ГКН</w:t>
      </w:r>
      <w:r w:rsidR="00962A80" w:rsidRPr="00962A80">
        <w:rPr>
          <w:rFonts w:ascii="Segoe UI" w:hAnsi="Segoe UI" w:cs="Segoe UI"/>
          <w:color w:val="000000" w:themeColor="text1"/>
          <w:shd w:val="clear" w:color="auto" w:fill="FFFFFF"/>
        </w:rPr>
        <w:t xml:space="preserve">, является основой для исчисления </w:t>
      </w:r>
      <w:r w:rsidR="008A2ED8">
        <w:rPr>
          <w:rFonts w:ascii="Segoe UI" w:hAnsi="Segoe UI" w:cs="Segoe UI"/>
          <w:color w:val="000000" w:themeColor="text1"/>
          <w:shd w:val="clear" w:color="auto" w:fill="FFFFFF"/>
        </w:rPr>
        <w:t>суммы налога</w:t>
      </w:r>
      <w:r w:rsidR="00962A80" w:rsidRPr="00962A8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EE03B1" w:rsidRPr="00962A80">
        <w:rPr>
          <w:rFonts w:ascii="Segoe UI" w:hAnsi="Segoe UI" w:cs="Segoe UI"/>
          <w:color w:val="000000"/>
        </w:rPr>
        <w:t xml:space="preserve">физических лиц в </w:t>
      </w:r>
      <w:r w:rsidR="00962A80" w:rsidRPr="00962A80">
        <w:rPr>
          <w:rFonts w:ascii="Segoe UI" w:hAnsi="Segoe UI" w:cs="Segoe UI"/>
          <w:color w:val="000000"/>
        </w:rPr>
        <w:t>отношении,</w:t>
      </w:r>
      <w:r w:rsidR="00EE03B1" w:rsidRPr="00962A80">
        <w:rPr>
          <w:rFonts w:ascii="Segoe UI" w:hAnsi="Segoe UI" w:cs="Segoe UI"/>
          <w:color w:val="000000"/>
        </w:rPr>
        <w:t xml:space="preserve"> принадле</w:t>
      </w:r>
      <w:r w:rsidR="00962A80" w:rsidRPr="00962A80">
        <w:rPr>
          <w:rFonts w:ascii="Segoe UI" w:hAnsi="Segoe UI" w:cs="Segoe UI"/>
          <w:color w:val="000000"/>
        </w:rPr>
        <w:t xml:space="preserve">жащего им недвижимого имущества. Такой порядок </w:t>
      </w:r>
      <w:r w:rsidR="00EE03B1" w:rsidRPr="00962A80">
        <w:rPr>
          <w:rFonts w:ascii="Segoe UI" w:hAnsi="Segoe UI" w:cs="Segoe UI"/>
          <w:color w:val="000000"/>
        </w:rPr>
        <w:t xml:space="preserve">предусмотрен Областным 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налогообложения». </w:t>
      </w:r>
    </w:p>
    <w:p w:rsidR="00984B28" w:rsidRPr="00984B28" w:rsidRDefault="00984B28" w:rsidP="00984B28">
      <w:pPr>
        <w:pStyle w:val="1"/>
        <w:widowControl w:val="0"/>
        <w:spacing w:line="240" w:lineRule="auto"/>
        <w:ind w:left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984B2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Во время телефонной консультации заявители смогут задать вопросы о порядке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определения кадастровой стоимости объектов недвижимого имущества: заказчиках работ и</w:t>
      </w:r>
      <w:r w:rsidRPr="00984B2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методиках определения кадастровой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стоимости</w:t>
      </w:r>
      <w:r w:rsidRPr="00984B2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Pr="00984B28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984B28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граждан ответит </w:t>
      </w:r>
      <w:r w:rsidRPr="00984B28">
        <w:rPr>
          <w:rFonts w:ascii="Segoe UI" w:hAnsi="Segoe UI" w:cs="Segoe UI"/>
          <w:sz w:val="24"/>
          <w:szCs w:val="24"/>
        </w:rPr>
        <w:t>начальник отдела определения кадастровой стоимости Денис Евгеньевич Шереметьев.</w:t>
      </w:r>
    </w:p>
    <w:p w:rsidR="00984B28" w:rsidRPr="00984B28" w:rsidRDefault="00984B28" w:rsidP="00984B28">
      <w:pPr>
        <w:pStyle w:val="a3"/>
        <w:jc w:val="both"/>
        <w:rPr>
          <w:rFonts w:ascii="Segoe UI" w:hAnsi="Segoe UI" w:cs="Segoe UI"/>
          <w:b/>
          <w:color w:val="000000"/>
        </w:rPr>
      </w:pPr>
      <w:r w:rsidRPr="00984B28">
        <w:rPr>
          <w:rFonts w:ascii="Segoe UI" w:hAnsi="Segoe UI" w:cs="Segoe UI"/>
          <w:b/>
          <w:color w:val="000000"/>
        </w:rPr>
        <w:t>Кроме того, можно будет узнать:</w:t>
      </w:r>
    </w:p>
    <w:p w:rsidR="00984B28" w:rsidRPr="00984B28" w:rsidRDefault="00984B28" w:rsidP="00984B28">
      <w:pPr>
        <w:pStyle w:val="a3"/>
        <w:jc w:val="both"/>
        <w:rPr>
          <w:rFonts w:ascii="Segoe UI" w:hAnsi="Segoe UI" w:cs="Segoe UI"/>
          <w:color w:val="000000" w:themeColor="text1"/>
        </w:rPr>
      </w:pPr>
      <w:r w:rsidRPr="00984B28">
        <w:rPr>
          <w:rFonts w:ascii="Segoe UI" w:hAnsi="Segoe UI" w:cs="Segoe UI"/>
          <w:color w:val="000000" w:themeColor="text1"/>
        </w:rPr>
        <w:t>— как оспорить кадастровую стоимость недвижимого имущества;</w:t>
      </w:r>
    </w:p>
    <w:p w:rsidR="00984B28" w:rsidRPr="00984B28" w:rsidRDefault="00984B28" w:rsidP="00984B28">
      <w:pPr>
        <w:pStyle w:val="a3"/>
        <w:jc w:val="both"/>
        <w:rPr>
          <w:rStyle w:val="a4"/>
          <w:rFonts w:ascii="Segoe UI" w:hAnsi="Segoe UI" w:cs="Segoe UI"/>
          <w:b w:val="0"/>
        </w:rPr>
      </w:pPr>
      <w:r w:rsidRPr="00984B28">
        <w:rPr>
          <w:rFonts w:ascii="Segoe UI" w:hAnsi="Segoe UI" w:cs="Segoe UI"/>
          <w:color w:val="000000" w:themeColor="text1"/>
        </w:rPr>
        <w:t>— как получить информацию о кадастровой стоимости объекта недвижимости;</w:t>
      </w:r>
    </w:p>
    <w:p w:rsidR="00984B28" w:rsidRPr="00984B28" w:rsidRDefault="00984B28" w:rsidP="00984B28">
      <w:pPr>
        <w:pStyle w:val="1"/>
        <w:widowControl w:val="0"/>
        <w:spacing w:line="240" w:lineRule="auto"/>
        <w:ind w:left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984B28">
        <w:rPr>
          <w:rFonts w:ascii="Segoe UI" w:hAnsi="Segoe UI" w:cs="Segoe UI"/>
          <w:color w:val="000000" w:themeColor="text1"/>
          <w:sz w:val="24"/>
          <w:szCs w:val="24"/>
        </w:rPr>
        <w:t xml:space="preserve">— </w:t>
      </w:r>
      <w:r w:rsidRPr="00984B28">
        <w:rPr>
          <w:rFonts w:ascii="Segoe UI" w:hAnsi="Segoe UI" w:cs="Segoe UI"/>
          <w:color w:val="000000"/>
          <w:sz w:val="24"/>
          <w:szCs w:val="24"/>
        </w:rPr>
        <w:t>о</w:t>
      </w:r>
      <w:r>
        <w:rPr>
          <w:rFonts w:ascii="Segoe UI" w:hAnsi="Segoe UI" w:cs="Segoe UI"/>
          <w:color w:val="000000"/>
          <w:sz w:val="24"/>
          <w:szCs w:val="24"/>
        </w:rPr>
        <w:t xml:space="preserve"> порядке исчисления</w:t>
      </w:r>
      <w:r w:rsidRPr="00984B28">
        <w:rPr>
          <w:rFonts w:ascii="Segoe UI" w:hAnsi="Segoe UI" w:cs="Segoe UI"/>
          <w:color w:val="000000"/>
          <w:sz w:val="24"/>
          <w:szCs w:val="24"/>
        </w:rPr>
        <w:t xml:space="preserve"> налога на имущество физических лиц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984B28">
        <w:rPr>
          <w:rFonts w:ascii="Segoe UI" w:hAnsi="Segoe UI" w:cs="Segoe UI"/>
          <w:color w:val="000000"/>
          <w:sz w:val="24"/>
          <w:szCs w:val="24"/>
        </w:rPr>
        <w:t xml:space="preserve"> исходя из кадастровой стоимости.</w:t>
      </w:r>
    </w:p>
    <w:p w:rsidR="00984B28" w:rsidRPr="00984B28" w:rsidRDefault="00984B28" w:rsidP="00984B28">
      <w:pPr>
        <w:pStyle w:val="a3"/>
        <w:jc w:val="both"/>
        <w:rPr>
          <w:rFonts w:ascii="Segoe UI" w:hAnsi="Segoe UI" w:cs="Segoe UI"/>
          <w:color w:val="000000" w:themeColor="text1"/>
        </w:rPr>
      </w:pPr>
      <w:r w:rsidRPr="00984B28">
        <w:rPr>
          <w:rFonts w:ascii="Segoe UI" w:hAnsi="Segoe UI" w:cs="Segoe UI"/>
          <w:color w:val="000000"/>
        </w:rPr>
        <w:t xml:space="preserve">Обращаем внимание читателей, что тематические горячие линии проводятся в филиале </w:t>
      </w:r>
      <w:r w:rsidRPr="00984B28">
        <w:rPr>
          <w:rFonts w:ascii="Segoe UI" w:hAnsi="Segoe UI" w:cs="Segoe UI"/>
          <w:color w:val="000000" w:themeColor="text1"/>
        </w:rPr>
        <w:t xml:space="preserve">ФГБУ «ФКП </w:t>
      </w:r>
      <w:proofErr w:type="spellStart"/>
      <w:r w:rsidRPr="00984B28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984B28">
        <w:rPr>
          <w:rFonts w:ascii="Segoe UI" w:hAnsi="Segoe UI" w:cs="Segoe UI"/>
          <w:color w:val="000000" w:themeColor="text1"/>
        </w:rPr>
        <w:t>» по Ленинградской области каждый первый понедельник месяца.</w:t>
      </w:r>
    </w:p>
    <w:p w:rsidR="00984B28" w:rsidRPr="00984B28" w:rsidRDefault="00984B28" w:rsidP="007332D0">
      <w:pPr>
        <w:spacing w:line="240" w:lineRule="auto"/>
        <w:jc w:val="center"/>
        <w:rPr>
          <w:rFonts w:ascii="Segoe UI" w:hAnsi="Segoe UI" w:cs="Segoe UI"/>
          <w:b/>
          <w:i/>
          <w:color w:val="000000" w:themeColor="text1"/>
          <w:sz w:val="24"/>
          <w:szCs w:val="24"/>
        </w:rPr>
      </w:pPr>
      <w:r w:rsidRPr="00984B28">
        <w:rPr>
          <w:rFonts w:ascii="Segoe UI" w:hAnsi="Segoe UI" w:cs="Segoe UI"/>
          <w:b/>
          <w:color w:val="000000" w:themeColor="text1"/>
          <w:sz w:val="24"/>
          <w:szCs w:val="24"/>
        </w:rPr>
        <w:t>Телефон «горячей линии» +7 (812) 384</w:t>
      </w:r>
      <w:r w:rsidRPr="00984B28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Pr="00984B28">
        <w:rPr>
          <w:rFonts w:ascii="Segoe UI" w:hAnsi="Segoe UI" w:cs="Segoe UI"/>
          <w:b/>
          <w:color w:val="000000" w:themeColor="text1"/>
          <w:sz w:val="24"/>
          <w:szCs w:val="24"/>
        </w:rPr>
        <w:t>10</w:t>
      </w:r>
      <w:r w:rsidRPr="00984B28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Pr="00984B28">
        <w:rPr>
          <w:rFonts w:ascii="Segoe UI" w:hAnsi="Segoe UI" w:cs="Segoe UI"/>
          <w:b/>
          <w:color w:val="000000" w:themeColor="text1"/>
          <w:sz w:val="24"/>
          <w:szCs w:val="24"/>
        </w:rPr>
        <w:t>86</w:t>
      </w:r>
    </w:p>
    <w:p w:rsidR="00984B28" w:rsidRPr="007332D0" w:rsidRDefault="00984B28" w:rsidP="00E65AFA">
      <w:pPr>
        <w:spacing w:line="240" w:lineRule="auto"/>
        <w:ind w:firstLine="709"/>
        <w:jc w:val="right"/>
        <w:rPr>
          <w:rFonts w:ascii="Segoe UI" w:hAnsi="Segoe UI" w:cs="Segoe UI"/>
          <w:b/>
          <w:sz w:val="24"/>
          <w:szCs w:val="24"/>
        </w:rPr>
      </w:pPr>
      <w:r w:rsidRPr="007332D0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7332D0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7332D0">
        <w:rPr>
          <w:rFonts w:ascii="Segoe UI" w:hAnsi="Segoe UI" w:cs="Segoe UI"/>
          <w:b/>
          <w:sz w:val="24"/>
          <w:szCs w:val="24"/>
        </w:rPr>
        <w:t>» по Ленинградской области</w:t>
      </w:r>
    </w:p>
    <w:p w:rsidR="00E503AB" w:rsidRPr="00984B28" w:rsidRDefault="00E503AB" w:rsidP="00984B28">
      <w:pPr>
        <w:spacing w:line="360" w:lineRule="auto"/>
        <w:jc w:val="both"/>
        <w:rPr>
          <w:sz w:val="24"/>
          <w:szCs w:val="24"/>
        </w:rPr>
      </w:pPr>
    </w:p>
    <w:sectPr w:rsidR="00E503AB" w:rsidRPr="00984B28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4B28"/>
    <w:rsid w:val="00227B9C"/>
    <w:rsid w:val="00714D11"/>
    <w:rsid w:val="007332D0"/>
    <w:rsid w:val="008A2ED8"/>
    <w:rsid w:val="00962A80"/>
    <w:rsid w:val="00982757"/>
    <w:rsid w:val="00984B28"/>
    <w:rsid w:val="00BC465E"/>
    <w:rsid w:val="00E503AB"/>
    <w:rsid w:val="00E65AFA"/>
    <w:rsid w:val="00E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84B28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984B28"/>
    <w:rPr>
      <w:b/>
      <w:bCs/>
    </w:rPr>
  </w:style>
  <w:style w:type="character" w:customStyle="1" w:styleId="apple-converted-space">
    <w:name w:val="apple-converted-space"/>
    <w:basedOn w:val="a0"/>
    <w:rsid w:val="00984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7</cp:revision>
  <dcterms:created xsi:type="dcterms:W3CDTF">2016-08-23T07:17:00Z</dcterms:created>
  <dcterms:modified xsi:type="dcterms:W3CDTF">2016-08-23T07:34:00Z</dcterms:modified>
</cp:coreProperties>
</file>