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417699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86740" cy="6019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Pr="00EC5455" w:rsidRDefault="00B234B4">
      <w:pPr>
        <w:pStyle w:val="a9"/>
        <w:jc w:val="both"/>
      </w:pPr>
    </w:p>
    <w:p w:rsidR="00F34EDC" w:rsidRPr="00EC5455" w:rsidRDefault="00F34EDC">
      <w:pPr>
        <w:pStyle w:val="a9"/>
        <w:jc w:val="both"/>
      </w:pPr>
    </w:p>
    <w:p w:rsidR="00B234B4" w:rsidRPr="00EC5455" w:rsidRDefault="00B234B4" w:rsidP="00167338">
      <w:pPr>
        <w:pStyle w:val="10"/>
        <w:keepNext w:val="0"/>
        <w:tabs>
          <w:tab w:val="left" w:pos="3969"/>
        </w:tabs>
        <w:outlineLvl w:val="9"/>
      </w:pPr>
      <w:r w:rsidRPr="00EC5455">
        <w:t xml:space="preserve">от  </w:t>
      </w:r>
      <w:r w:rsidR="0044653D" w:rsidRPr="00EC5455">
        <w:t xml:space="preserve"> </w:t>
      </w:r>
      <w:r w:rsidR="001E7F4E">
        <w:t>02</w:t>
      </w:r>
      <w:r w:rsidRPr="00EC5455">
        <w:t xml:space="preserve">   </w:t>
      </w:r>
      <w:r w:rsidR="002E7357">
        <w:t>февраля</w:t>
      </w:r>
      <w:r w:rsidRPr="00EC5455">
        <w:t xml:space="preserve"> </w:t>
      </w:r>
      <w:r w:rsidR="00ED732F" w:rsidRPr="00EC5455">
        <w:t xml:space="preserve">  </w:t>
      </w:r>
      <w:r w:rsidR="002F6C90" w:rsidRPr="00EC5455">
        <w:t>20</w:t>
      </w:r>
      <w:r w:rsidR="00390938" w:rsidRPr="00EC5455">
        <w:t>1</w:t>
      </w:r>
      <w:r w:rsidR="00AA5DAF" w:rsidRPr="00EC5455">
        <w:t>5</w:t>
      </w:r>
      <w:r w:rsidR="00F96EAD" w:rsidRPr="00EC5455">
        <w:t xml:space="preserve"> </w:t>
      </w:r>
      <w:r w:rsidR="00390938" w:rsidRPr="00EC5455">
        <w:t xml:space="preserve"> </w:t>
      </w:r>
      <w:r w:rsidR="002F6C90" w:rsidRPr="00EC5455">
        <w:t xml:space="preserve"> </w:t>
      </w:r>
      <w:r w:rsidRPr="00EC5455">
        <w:t>года</w:t>
      </w:r>
      <w:r w:rsidR="00ED732F" w:rsidRPr="00EC5455">
        <w:t xml:space="preserve"> </w:t>
      </w:r>
      <w:r w:rsidRPr="00EC5455">
        <w:t xml:space="preserve">  № </w:t>
      </w:r>
      <w:r w:rsidR="00C77ABB" w:rsidRPr="00EC5455">
        <w:t xml:space="preserve"> </w:t>
      </w:r>
      <w:r w:rsidR="00F96EAD" w:rsidRPr="00EC5455">
        <w:t xml:space="preserve"> </w:t>
      </w:r>
      <w:r w:rsidR="001E7F4E">
        <w:t>247</w:t>
      </w:r>
    </w:p>
    <w:p w:rsidR="00ED324E" w:rsidRPr="00EC5455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68"/>
      </w:tblGrid>
      <w:tr w:rsidR="00D62227" w:rsidRPr="002B0AE3" w:rsidTr="002B0AE3">
        <w:trPr>
          <w:trHeight w:val="589"/>
        </w:trPr>
        <w:tc>
          <w:tcPr>
            <w:tcW w:w="5168" w:type="dxa"/>
          </w:tcPr>
          <w:p w:rsidR="00D62227" w:rsidRPr="002B0AE3" w:rsidRDefault="001E7F4E" w:rsidP="001E7F4E">
            <w:pPr>
              <w:jc w:val="both"/>
              <w:rPr>
                <w:sz w:val="22"/>
                <w:szCs w:val="22"/>
              </w:rPr>
            </w:pPr>
            <w:r w:rsidRPr="001E7F4E">
              <w:t xml:space="preserve">О внесении изменений в постановление администрации </w:t>
            </w:r>
            <w:r>
              <w:t xml:space="preserve">муниципального образования Приозерский муниципальный район Ленинградской области </w:t>
            </w:r>
            <w:r w:rsidRPr="001E7F4E">
              <w:t>от 18 мая 2012 года № 1778 «Об организации исполнения отдельного государственного полномочия Ленинградской области по предоставлению питания на бесплатной основе (с частичной компенсацией его стоимости) обучающимся в общеобразовательных учреждениях, расположенных на территории муниципального образования Приозерский муниципальный район Ленинградской области»</w:t>
            </w:r>
          </w:p>
        </w:tc>
      </w:tr>
    </w:tbl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областного закона Ленинградской области № 83-оз от 18.10.2011 года                 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                                       по предоставлению питания на бесплатной основе (с частичной компенсацией его стоимости) обучающимся в общеобразовательных учреждениях, расположенных на территории муниципального образования Приозерский муниципальный район Ленинградской области», областного закона  Ленинградской области № 96-оз от 22.12.2014 года «Об областном бюджете Ленинградской области на 2015 год и плановый период 2016 и 2017 годов», а также в целях организации исполнения отдельного государственного полномочия </w:t>
      </w:r>
      <w:r w:rsidRPr="00A36E9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6E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предоставлению питания на бесплатной основе (с частичной компенсацией его стоимости) обучающимся в общеобразовательных учреждениях, расположенных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Приозерский муниципальный район Ленинградской области </w:t>
      </w:r>
      <w:r w:rsidRPr="004D2E8D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D2E8D">
        <w:rPr>
          <w:rFonts w:ascii="Times New Roman" w:hAnsi="Times New Roman" w:cs="Times New Roman"/>
          <w:sz w:val="24"/>
          <w:szCs w:val="24"/>
        </w:rPr>
        <w:t>:</w:t>
      </w: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2 к постановлению администрации от 18 мая 2012 года №</w:t>
      </w:r>
      <w:r w:rsidR="002E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1788 изменения и утвердить штатное расписание с 01.01.2015 года по муниципальному казенному учреждению «Централизованная бухгалтерия комитета образования Приозерский муниципальный район Ленинградской области» в новой редакции (Приложение 1).</w:t>
      </w: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698B">
        <w:rPr>
          <w:rFonts w:ascii="Times New Roman" w:hAnsi="Times New Roman" w:cs="Times New Roman"/>
          <w:sz w:val="24"/>
          <w:szCs w:val="24"/>
        </w:rPr>
        <w:t>Утвердить распределение средств субвенции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</w:t>
      </w:r>
      <w:r w:rsidRPr="0096698B">
        <w:rPr>
          <w:rFonts w:ascii="Times New Roman" w:hAnsi="Times New Roman" w:cs="Times New Roman"/>
          <w:sz w:val="24"/>
          <w:szCs w:val="24"/>
        </w:rPr>
        <w:t xml:space="preserve">по предоставлению питания на бесплатной основе (с частичной компенсацией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98B">
        <w:rPr>
          <w:rFonts w:ascii="Times New Roman" w:hAnsi="Times New Roman" w:cs="Times New Roman"/>
          <w:sz w:val="24"/>
          <w:szCs w:val="24"/>
        </w:rPr>
        <w:t xml:space="preserve">его стоимости) обучающимся в общеобразовательных учреждениях,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698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6698B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98B">
        <w:rPr>
          <w:rFonts w:ascii="Times New Roman" w:hAnsi="Times New Roman" w:cs="Times New Roman"/>
          <w:sz w:val="24"/>
          <w:szCs w:val="24"/>
        </w:rPr>
        <w:t xml:space="preserve"> на 2015 год (Приложение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845AD6">
        <w:rPr>
          <w:rFonts w:ascii="Times New Roman" w:hAnsi="Times New Roman" w:cs="Times New Roman"/>
          <w:sz w:val="24"/>
          <w:szCs w:val="24"/>
        </w:rPr>
        <w:t xml:space="preserve">При необходимости организовать работу по уточнению смет расходов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5AD6">
        <w:rPr>
          <w:rFonts w:ascii="Times New Roman" w:hAnsi="Times New Roman" w:cs="Times New Roman"/>
          <w:sz w:val="24"/>
          <w:szCs w:val="24"/>
        </w:rPr>
        <w:t>по образовательным учреждениям на 2015 год.</w:t>
      </w: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5AD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5AD6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 января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5AD6">
        <w:rPr>
          <w:rFonts w:ascii="Times New Roman" w:hAnsi="Times New Roman" w:cs="Times New Roman"/>
          <w:sz w:val="24"/>
          <w:szCs w:val="24"/>
        </w:rPr>
        <w:t xml:space="preserve">Отделу по информации, печати, телекоммуникациям, общественным и внешним связям настоящее постановление разместить на официальном сайте администрации муниципального образования Приозерский муниципальный район Ленинградской области и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5AD6">
        <w:rPr>
          <w:rFonts w:ascii="Times New Roman" w:hAnsi="Times New Roman" w:cs="Times New Roman"/>
          <w:sz w:val="24"/>
          <w:szCs w:val="24"/>
        </w:rPr>
        <w:t>в районной газете «Красная звезда».</w:t>
      </w:r>
    </w:p>
    <w:p w:rsidR="001E7F4E" w:rsidRPr="00845AD6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45AD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F4E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F4E" w:rsidRPr="004D2E8D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F4E" w:rsidRPr="004D2E8D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F4E" w:rsidRPr="004D2E8D" w:rsidRDefault="001E7F4E" w:rsidP="001E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8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D2E8D">
        <w:rPr>
          <w:rFonts w:ascii="Times New Roman" w:hAnsi="Times New Roman" w:cs="Times New Roman"/>
          <w:sz w:val="24"/>
          <w:szCs w:val="24"/>
        </w:rPr>
        <w:t>дминистрации       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>Л. Потапова</w:t>
      </w:r>
    </w:p>
    <w:p w:rsidR="001E7F4E" w:rsidRDefault="001E7F4E" w:rsidP="001E7F4E">
      <w:pPr>
        <w:pStyle w:val="ConsPlusNormal"/>
        <w:widowControl/>
        <w:ind w:firstLine="709"/>
        <w:jc w:val="both"/>
      </w:pPr>
    </w:p>
    <w:p w:rsidR="003226EA" w:rsidRDefault="003226EA" w:rsidP="001E7F4E">
      <w:pPr>
        <w:ind w:firstLine="709"/>
        <w:jc w:val="both"/>
      </w:pPr>
    </w:p>
    <w:p w:rsidR="00826863" w:rsidRDefault="00826863" w:rsidP="002B2C50">
      <w:pPr>
        <w:ind w:firstLine="709"/>
        <w:jc w:val="both"/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1E7F4E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826863" w:rsidRPr="008D7A86" w:rsidRDefault="00826863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 w:rsidRPr="008D7A86">
        <w:rPr>
          <w:color w:val="000000"/>
          <w:sz w:val="14"/>
          <w:szCs w:val="14"/>
          <w:lang w:val="ru-RU"/>
        </w:rPr>
        <w:t>Согласовано:</w:t>
      </w:r>
    </w:p>
    <w:p w:rsidR="00826863" w:rsidRPr="008D7A86" w:rsidRDefault="00826863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 w:rsidRPr="008D7A86">
        <w:rPr>
          <w:color w:val="000000"/>
          <w:sz w:val="14"/>
          <w:szCs w:val="14"/>
          <w:lang w:val="ru-RU"/>
        </w:rPr>
        <w:t>Грибукова Л.Н.</w:t>
      </w:r>
    </w:p>
    <w:p w:rsidR="00826863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>
        <w:rPr>
          <w:color w:val="000000"/>
          <w:sz w:val="14"/>
          <w:szCs w:val="14"/>
          <w:lang w:val="ru-RU"/>
        </w:rPr>
        <w:t>Цветкова Е.Н.</w:t>
      </w:r>
    </w:p>
    <w:p w:rsidR="001E7F4E" w:rsidRPr="008D7A86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>
        <w:rPr>
          <w:color w:val="000000"/>
          <w:sz w:val="14"/>
          <w:szCs w:val="14"/>
          <w:lang w:val="ru-RU"/>
        </w:rPr>
        <w:t>Бордюгова Е.В.</w:t>
      </w:r>
    </w:p>
    <w:p w:rsidR="00826863" w:rsidRPr="008D7A86" w:rsidRDefault="00826863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 w:rsidRPr="008D7A86">
        <w:rPr>
          <w:color w:val="000000"/>
          <w:sz w:val="14"/>
          <w:szCs w:val="14"/>
          <w:lang w:val="ru-RU"/>
        </w:rPr>
        <w:t>Михалева И.Н.</w:t>
      </w:r>
    </w:p>
    <w:p w:rsidR="00826863" w:rsidRDefault="00826863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 w:rsidRPr="008D7A86">
        <w:rPr>
          <w:color w:val="000000"/>
          <w:sz w:val="14"/>
          <w:szCs w:val="14"/>
          <w:lang w:val="ru-RU"/>
        </w:rPr>
        <w:t xml:space="preserve">Исп. </w:t>
      </w:r>
      <w:r w:rsidR="001E7F4E">
        <w:rPr>
          <w:color w:val="000000"/>
          <w:sz w:val="14"/>
          <w:szCs w:val="14"/>
          <w:lang w:val="ru-RU"/>
        </w:rPr>
        <w:t>Тысячная Г.Ф. (37-785)</w:t>
      </w:r>
    </w:p>
    <w:p w:rsidR="001E7F4E" w:rsidRPr="008D7A86" w:rsidRDefault="001E7F4E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</w:p>
    <w:p w:rsidR="00C25D29" w:rsidRDefault="00826863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</w:pPr>
      <w:r w:rsidRPr="008D7A86">
        <w:rPr>
          <w:color w:val="000000"/>
          <w:sz w:val="14"/>
          <w:szCs w:val="14"/>
          <w:lang w:val="ru-RU"/>
        </w:rPr>
        <w:t xml:space="preserve">Разослано: дело-2, </w:t>
      </w:r>
      <w:r w:rsidR="001E7F4E">
        <w:rPr>
          <w:color w:val="000000"/>
          <w:sz w:val="14"/>
          <w:szCs w:val="14"/>
          <w:lang w:val="ru-RU"/>
        </w:rPr>
        <w:t>КФ-1, КО-1, МУ ЦБ КО-2, редакция-1, районная библиотека-1.</w:t>
      </w:r>
    </w:p>
    <w:p w:rsidR="00603671" w:rsidRDefault="00603671" w:rsidP="00826863">
      <w:pPr>
        <w:pStyle w:val="22"/>
        <w:shd w:val="clear" w:color="auto" w:fill="auto"/>
        <w:spacing w:before="0" w:line="240" w:lineRule="auto"/>
        <w:ind w:firstLine="0"/>
        <w:jc w:val="both"/>
        <w:rPr>
          <w:color w:val="000000"/>
          <w:sz w:val="14"/>
          <w:szCs w:val="14"/>
          <w:lang w:val="ru-RU"/>
        </w:rPr>
        <w:sectPr w:rsidR="00603671" w:rsidSect="001E7F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134" w:header="567" w:footer="851" w:gutter="0"/>
          <w:cols w:space="709"/>
          <w:titlePg/>
        </w:sectPr>
      </w:pPr>
    </w:p>
    <w:p w:rsidR="00C25D29" w:rsidRPr="00C25D29" w:rsidRDefault="00C25D29" w:rsidP="00C25D29">
      <w:pPr>
        <w:jc w:val="right"/>
        <w:rPr>
          <w:rFonts w:ascii="Times New Roman CYR" w:hAnsi="Times New Roman CYR" w:cs="Times New Roman CYR"/>
          <w:caps/>
        </w:rPr>
      </w:pPr>
      <w:r w:rsidRPr="00C25D29">
        <w:rPr>
          <w:rFonts w:ascii="Times New Roman CYR" w:hAnsi="Times New Roman CYR" w:cs="Times New Roman CYR"/>
          <w:caps/>
        </w:rPr>
        <w:lastRenderedPageBreak/>
        <w:t>Утверждено</w:t>
      </w:r>
    </w:p>
    <w:p w:rsidR="00C25D29" w:rsidRDefault="00C25D29" w:rsidP="00C25D29">
      <w:pPr>
        <w:jc w:val="right"/>
        <w:rPr>
          <w:rFonts w:ascii="Times New Roman CYR" w:hAnsi="Times New Roman CYR" w:cs="Times New Roman CYR"/>
        </w:rPr>
      </w:pPr>
      <w:r w:rsidRPr="00C25D29">
        <w:rPr>
          <w:rFonts w:ascii="Times New Roman CYR" w:hAnsi="Times New Roman CYR" w:cs="Times New Roman CYR"/>
        </w:rPr>
        <w:t>постановлением администрации</w:t>
      </w:r>
    </w:p>
    <w:p w:rsidR="00C25D29" w:rsidRDefault="00C25D29" w:rsidP="00C25D29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C25D29" w:rsidRDefault="00C25D29" w:rsidP="00C25D29">
      <w:pPr>
        <w:jc w:val="right"/>
        <w:rPr>
          <w:rFonts w:ascii="Times New Roman CYR" w:hAnsi="Times New Roman CYR" w:cs="Times New Roman CYR"/>
        </w:rPr>
      </w:pPr>
      <w:r w:rsidRPr="00C25D29">
        <w:rPr>
          <w:rFonts w:ascii="Times New Roman CYR" w:hAnsi="Times New Roman CYR" w:cs="Times New Roman CYR"/>
        </w:rPr>
        <w:t>Приозерский</w:t>
      </w:r>
      <w:r>
        <w:rPr>
          <w:rFonts w:ascii="Times New Roman CYR" w:hAnsi="Times New Roman CYR" w:cs="Times New Roman CYR"/>
        </w:rPr>
        <w:t xml:space="preserve"> </w:t>
      </w:r>
      <w:r w:rsidRPr="00C25D29">
        <w:rPr>
          <w:rFonts w:ascii="Times New Roman CYR" w:hAnsi="Times New Roman CYR" w:cs="Times New Roman CYR"/>
        </w:rPr>
        <w:t>муниципальный район</w:t>
      </w:r>
    </w:p>
    <w:p w:rsidR="00C25D29" w:rsidRDefault="00C25D29" w:rsidP="00C25D29">
      <w:pPr>
        <w:jc w:val="right"/>
        <w:rPr>
          <w:rFonts w:ascii="Times New Roman CYR" w:hAnsi="Times New Roman CYR" w:cs="Times New Roman CYR"/>
        </w:rPr>
      </w:pPr>
      <w:r w:rsidRPr="00C25D29">
        <w:rPr>
          <w:rFonts w:ascii="Times New Roman CYR" w:hAnsi="Times New Roman CYR" w:cs="Times New Roman CYR"/>
        </w:rPr>
        <w:t>Ленинградской области</w:t>
      </w:r>
    </w:p>
    <w:p w:rsidR="00C25D29" w:rsidRDefault="00C25D29" w:rsidP="00C25D29">
      <w:pPr>
        <w:jc w:val="right"/>
        <w:rPr>
          <w:rFonts w:ascii="Times New Roman CYR" w:hAnsi="Times New Roman CYR" w:cs="Times New Roman CYR"/>
        </w:rPr>
      </w:pPr>
      <w:r w:rsidRPr="00C25D29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02 февраля </w:t>
      </w:r>
      <w:r w:rsidR="002E7357">
        <w:rPr>
          <w:rFonts w:ascii="Times New Roman CYR" w:hAnsi="Times New Roman CYR" w:cs="Times New Roman CYR"/>
        </w:rPr>
        <w:t xml:space="preserve">2015 года </w:t>
      </w:r>
      <w:r w:rsidRPr="00C25D29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247</w:t>
      </w:r>
    </w:p>
    <w:p w:rsidR="00826863" w:rsidRDefault="00C25D29" w:rsidP="00C25D29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Pr="00C25D29">
        <w:rPr>
          <w:rFonts w:ascii="Times New Roman CYR" w:hAnsi="Times New Roman CYR" w:cs="Times New Roman CYR"/>
        </w:rPr>
        <w:t>Приложение 1</w:t>
      </w:r>
      <w:r>
        <w:rPr>
          <w:rFonts w:ascii="Times New Roman CYR" w:hAnsi="Times New Roman CYR" w:cs="Times New Roman CYR"/>
        </w:rPr>
        <w:t>)</w:t>
      </w:r>
    </w:p>
    <w:p w:rsidR="000E5C46" w:rsidRPr="001B57DF" w:rsidRDefault="000E5C46" w:rsidP="000E5C46">
      <w:pPr>
        <w:jc w:val="center"/>
        <w:rPr>
          <w:rFonts w:ascii="Times New Roman CYR" w:hAnsi="Times New Roman CYR" w:cs="Times New Roman CYR"/>
          <w:bCs/>
        </w:rPr>
      </w:pPr>
    </w:p>
    <w:p w:rsidR="000E5C46" w:rsidRPr="001B57DF" w:rsidRDefault="000E5C46" w:rsidP="001B57DF">
      <w:pPr>
        <w:jc w:val="center"/>
        <w:rPr>
          <w:rFonts w:ascii="Times New Roman CYR" w:hAnsi="Times New Roman CYR" w:cs="Times New Roman CYR"/>
        </w:rPr>
      </w:pPr>
      <w:r w:rsidRPr="001B57DF">
        <w:rPr>
          <w:rFonts w:ascii="Times New Roman CYR" w:hAnsi="Times New Roman CYR" w:cs="Times New Roman CYR"/>
          <w:bCs/>
        </w:rPr>
        <w:t>ШТАТНОЕ РАСПИСАНИЕ</w:t>
      </w:r>
    </w:p>
    <w:p w:rsidR="001B57DF" w:rsidRDefault="000E5C46" w:rsidP="001B57DF">
      <w:pPr>
        <w:jc w:val="center"/>
        <w:rPr>
          <w:rFonts w:ascii="Times New Roman CYR" w:hAnsi="Times New Roman CYR" w:cs="Times New Roman CYR"/>
        </w:rPr>
      </w:pPr>
      <w:r w:rsidRPr="0029369A">
        <w:rPr>
          <w:rFonts w:ascii="Times New Roman CYR" w:hAnsi="Times New Roman CYR" w:cs="Times New Roman CYR"/>
        </w:rPr>
        <w:t>муниц</w:t>
      </w:r>
      <w:r w:rsidR="001B57DF">
        <w:rPr>
          <w:rFonts w:ascii="Times New Roman CYR" w:hAnsi="Times New Roman CYR" w:cs="Times New Roman CYR"/>
        </w:rPr>
        <w:t>ипального казенного учреждения «</w:t>
      </w:r>
      <w:r w:rsidRPr="0029369A">
        <w:rPr>
          <w:rFonts w:ascii="Times New Roman CYR" w:hAnsi="Times New Roman CYR" w:cs="Times New Roman CYR"/>
        </w:rPr>
        <w:t xml:space="preserve">Централизованная бухгалтерия комитета образования </w:t>
      </w:r>
    </w:p>
    <w:p w:rsidR="000E5C46" w:rsidRPr="00C25D29" w:rsidRDefault="000E5C46" w:rsidP="001B57DF">
      <w:pPr>
        <w:jc w:val="center"/>
        <w:rPr>
          <w:color w:val="000000"/>
        </w:rPr>
      </w:pPr>
      <w:r w:rsidRPr="0029369A">
        <w:rPr>
          <w:rFonts w:ascii="Times New Roman CYR" w:hAnsi="Times New Roman CYR" w:cs="Times New Roman CYR"/>
        </w:rPr>
        <w:t>Приозерский муниципальный район Ленинградской области</w:t>
      </w:r>
      <w:r w:rsidR="001B57DF">
        <w:rPr>
          <w:rFonts w:ascii="Times New Roman CYR" w:hAnsi="Times New Roman CYR" w:cs="Times New Roman CYR"/>
        </w:rPr>
        <w:t>»</w:t>
      </w:r>
    </w:p>
    <w:p w:rsidR="00CC1E28" w:rsidRDefault="000E5C46" w:rsidP="001B57DF">
      <w:pPr>
        <w:jc w:val="center"/>
        <w:rPr>
          <w:rFonts w:ascii="Times New Roman CYR" w:hAnsi="Times New Roman CYR" w:cs="Times New Roman CYR"/>
        </w:rPr>
      </w:pPr>
      <w:r w:rsidRPr="0029369A">
        <w:rPr>
          <w:rFonts w:ascii="Times New Roman CYR" w:hAnsi="Times New Roman CYR" w:cs="Times New Roman CYR"/>
        </w:rPr>
        <w:t>на организацию исполнения отдельного государственного полномочия по предоставлению питания на бесплатной основе</w:t>
      </w:r>
    </w:p>
    <w:p w:rsidR="00CC1E28" w:rsidRDefault="000E5C46" w:rsidP="001B57DF">
      <w:pPr>
        <w:jc w:val="center"/>
        <w:rPr>
          <w:rFonts w:ascii="Times New Roman CYR" w:hAnsi="Times New Roman CYR" w:cs="Times New Roman CYR"/>
        </w:rPr>
      </w:pPr>
      <w:r w:rsidRPr="0029369A">
        <w:rPr>
          <w:rFonts w:ascii="Times New Roman CYR" w:hAnsi="Times New Roman CYR" w:cs="Times New Roman CYR"/>
        </w:rPr>
        <w:t>(с частичной компенсацией его стоимости) обучающимся в о</w:t>
      </w:r>
      <w:r w:rsidR="00CC1E28">
        <w:rPr>
          <w:rFonts w:ascii="Times New Roman CYR" w:hAnsi="Times New Roman CYR" w:cs="Times New Roman CYR"/>
        </w:rPr>
        <w:t>бщеобразовательных учреждениях,</w:t>
      </w:r>
    </w:p>
    <w:p w:rsidR="001B57DF" w:rsidRDefault="000E5C46" w:rsidP="001B57DF">
      <w:pPr>
        <w:jc w:val="center"/>
        <w:rPr>
          <w:rFonts w:ascii="Times New Roman CYR" w:hAnsi="Times New Roman CYR" w:cs="Times New Roman CYR"/>
        </w:rPr>
      </w:pPr>
      <w:r w:rsidRPr="0029369A">
        <w:rPr>
          <w:rFonts w:ascii="Times New Roman CYR" w:hAnsi="Times New Roman CYR" w:cs="Times New Roman CYR"/>
        </w:rPr>
        <w:t xml:space="preserve">расположенных на территории </w:t>
      </w:r>
      <w:r w:rsidR="00CC1E28">
        <w:rPr>
          <w:rFonts w:ascii="Times New Roman CYR" w:hAnsi="Times New Roman CYR" w:cs="Times New Roman CYR"/>
        </w:rPr>
        <w:t>муниципального образования</w:t>
      </w:r>
      <w:r w:rsidRPr="0029369A">
        <w:rPr>
          <w:rFonts w:ascii="Times New Roman CYR" w:hAnsi="Times New Roman CYR" w:cs="Times New Roman CYR"/>
        </w:rPr>
        <w:t xml:space="preserve"> Приозерский муниципальный район</w:t>
      </w:r>
    </w:p>
    <w:p w:rsidR="001B57DF" w:rsidRPr="00C25D29" w:rsidRDefault="001B57DF" w:rsidP="001B57DF">
      <w:pPr>
        <w:jc w:val="center"/>
        <w:rPr>
          <w:color w:val="00000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462"/>
        <w:gridCol w:w="1150"/>
        <w:gridCol w:w="774"/>
        <w:gridCol w:w="1069"/>
        <w:gridCol w:w="1134"/>
        <w:gridCol w:w="850"/>
        <w:gridCol w:w="959"/>
        <w:gridCol w:w="884"/>
        <w:gridCol w:w="1196"/>
        <w:gridCol w:w="788"/>
        <w:gridCol w:w="993"/>
        <w:gridCol w:w="992"/>
        <w:gridCol w:w="1134"/>
        <w:gridCol w:w="1276"/>
      </w:tblGrid>
      <w:tr w:rsidR="001B57DF" w:rsidRPr="00CC1E28" w:rsidTr="00CC1E28">
        <w:tc>
          <w:tcPr>
            <w:tcW w:w="507" w:type="dxa"/>
            <w:vMerge w:val="restart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rFonts w:ascii="Times New Roman CYR" w:hAnsi="Times New Roman CYR" w:cs="Times New Roman CYR"/>
                <w:bCs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№ п/п</w:t>
            </w:r>
          </w:p>
        </w:tc>
        <w:tc>
          <w:tcPr>
            <w:tcW w:w="1462" w:type="dxa"/>
            <w:vMerge w:val="restart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Должность</w:t>
            </w:r>
          </w:p>
        </w:tc>
        <w:tc>
          <w:tcPr>
            <w:tcW w:w="1150" w:type="dxa"/>
            <w:vMerge w:val="restart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Ставка по ЕТС, руб.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Количество штат</w:t>
            </w:r>
            <w:r w:rsidR="00CC1E28">
              <w:rPr>
                <w:rFonts w:ascii="Times New Roman CYR" w:hAnsi="Times New Roman CYR" w:cs="Times New Roman CYR"/>
                <w:bCs/>
              </w:rPr>
              <w:t xml:space="preserve">ных </w:t>
            </w:r>
            <w:r w:rsidRPr="00CC1E28">
              <w:rPr>
                <w:rFonts w:ascii="Times New Roman CYR" w:hAnsi="Times New Roman CYR" w:cs="Times New Roman CYR"/>
                <w:bCs/>
              </w:rPr>
              <w:t>единиц</w:t>
            </w:r>
          </w:p>
        </w:tc>
        <w:tc>
          <w:tcPr>
            <w:tcW w:w="1069" w:type="dxa"/>
            <w:vMerge w:val="restart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Ставка с учетом штатных еди</w:t>
            </w:r>
            <w:bookmarkStart w:id="0" w:name="_GoBack"/>
            <w:bookmarkEnd w:id="0"/>
            <w:r w:rsidRPr="00CC1E28">
              <w:rPr>
                <w:rFonts w:ascii="Times New Roman CYR" w:hAnsi="Times New Roman CYR" w:cs="Times New Roman CYR"/>
                <w:bCs/>
              </w:rPr>
              <w:t>ниц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B57DF" w:rsidRPr="00CC1E28" w:rsidRDefault="001B57DF" w:rsidP="006C4AB2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 xml:space="preserve">Повышающий  коэффициент (сумма гр. </w:t>
            </w:r>
            <w:r w:rsidR="00025321">
              <w:rPr>
                <w:rFonts w:ascii="Times New Roman CYR" w:hAnsi="Times New Roman CYR" w:cs="Times New Roman CYR"/>
                <w:bCs/>
              </w:rPr>
              <w:t>6.1</w:t>
            </w:r>
            <w:r w:rsidR="006C4AB2">
              <w:rPr>
                <w:rFonts w:ascii="Times New Roman CYR" w:hAnsi="Times New Roman CYR" w:cs="Times New Roman CYR"/>
                <w:bCs/>
              </w:rPr>
              <w:t>+6.3+6.5+</w:t>
            </w:r>
            <w:r w:rsidR="00025321">
              <w:rPr>
                <w:rFonts w:ascii="Times New Roman CYR" w:hAnsi="Times New Roman CYR" w:cs="Times New Roman CYR"/>
                <w:bCs/>
              </w:rPr>
              <w:t>6.</w:t>
            </w:r>
            <w:r w:rsidR="006C4AB2">
              <w:rPr>
                <w:rFonts w:ascii="Times New Roman CYR" w:hAnsi="Times New Roman CYR" w:cs="Times New Roman CYR"/>
                <w:bCs/>
              </w:rPr>
              <w:t>7</w:t>
            </w:r>
            <w:r w:rsidRPr="00CC1E28">
              <w:rPr>
                <w:rFonts w:ascii="Times New Roman CYR" w:hAnsi="Times New Roman CYR" w:cs="Times New Roman CYR"/>
                <w:bCs/>
              </w:rPr>
              <w:t>), %</w:t>
            </w:r>
          </w:p>
        </w:tc>
        <w:tc>
          <w:tcPr>
            <w:tcW w:w="7796" w:type="dxa"/>
            <w:gridSpan w:val="8"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Надбавки к должностному окладу</w:t>
            </w:r>
          </w:p>
        </w:tc>
        <w:tc>
          <w:tcPr>
            <w:tcW w:w="1276" w:type="dxa"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</w:tr>
      <w:tr w:rsidR="00CC1E28" w:rsidRPr="00CC1E28" w:rsidTr="006C4AB2">
        <w:trPr>
          <w:cantSplit/>
          <w:trHeight w:val="2676"/>
        </w:trPr>
        <w:tc>
          <w:tcPr>
            <w:tcW w:w="507" w:type="dxa"/>
            <w:vMerge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vMerge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vMerge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vMerge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B57DF" w:rsidRPr="00CC1E28" w:rsidRDefault="001B57DF" w:rsidP="00CC1E2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Выслуга лет, %</w:t>
            </w:r>
          </w:p>
        </w:tc>
        <w:tc>
          <w:tcPr>
            <w:tcW w:w="959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Сумма</w:t>
            </w:r>
          </w:p>
        </w:tc>
        <w:tc>
          <w:tcPr>
            <w:tcW w:w="884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Материальное поощрение, %</w:t>
            </w:r>
          </w:p>
        </w:tc>
        <w:tc>
          <w:tcPr>
            <w:tcW w:w="1196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Сумма</w:t>
            </w:r>
          </w:p>
        </w:tc>
        <w:tc>
          <w:tcPr>
            <w:tcW w:w="788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Материальная помощь,</w:t>
            </w:r>
            <w:r w:rsidR="00CC1E28">
              <w:rPr>
                <w:rFonts w:ascii="Times New Roman CYR" w:hAnsi="Times New Roman CYR" w:cs="Times New Roman CYR"/>
              </w:rPr>
              <w:t xml:space="preserve"> </w:t>
            </w:r>
            <w:r w:rsidRPr="00CC1E28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3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Сумма</w:t>
            </w:r>
          </w:p>
        </w:tc>
        <w:tc>
          <w:tcPr>
            <w:tcW w:w="992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Особые условия, %</w:t>
            </w:r>
          </w:p>
        </w:tc>
        <w:tc>
          <w:tcPr>
            <w:tcW w:w="1134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Сумма</w:t>
            </w:r>
          </w:p>
        </w:tc>
        <w:tc>
          <w:tcPr>
            <w:tcW w:w="1276" w:type="dxa"/>
            <w:textDirection w:val="btLr"/>
            <w:vAlign w:val="center"/>
          </w:tcPr>
          <w:p w:rsidR="001B57DF" w:rsidRPr="00CC1E28" w:rsidRDefault="001B57DF" w:rsidP="00CC1E28">
            <w:pPr>
              <w:ind w:left="113" w:right="113"/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Всего заработная плата в месяц</w:t>
            </w:r>
          </w:p>
        </w:tc>
      </w:tr>
      <w:tr w:rsidR="00CC1E28" w:rsidRPr="00CC1E28" w:rsidTr="00CC1E28">
        <w:tc>
          <w:tcPr>
            <w:tcW w:w="507" w:type="dxa"/>
            <w:vAlign w:val="bottom"/>
          </w:tcPr>
          <w:p w:rsidR="001B57DF" w:rsidRPr="00CC1E28" w:rsidRDefault="001B57DF" w:rsidP="003B7313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62" w:type="dxa"/>
          </w:tcPr>
          <w:p w:rsidR="001B57DF" w:rsidRPr="00CC1E28" w:rsidRDefault="001B57DF" w:rsidP="003B7313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50" w:type="dxa"/>
          </w:tcPr>
          <w:p w:rsidR="001B57DF" w:rsidRPr="00CC1E28" w:rsidRDefault="001B57DF" w:rsidP="003B7313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74" w:type="dxa"/>
          </w:tcPr>
          <w:p w:rsidR="001B57DF" w:rsidRPr="00CC1E28" w:rsidRDefault="001B57DF" w:rsidP="003B7313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69" w:type="dxa"/>
          </w:tcPr>
          <w:p w:rsidR="001B57DF" w:rsidRPr="00CC1E28" w:rsidRDefault="001B57DF" w:rsidP="00025321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</w:tcPr>
          <w:p w:rsidR="001B57DF" w:rsidRPr="00CC1E28" w:rsidRDefault="001B57DF" w:rsidP="003B7313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0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959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884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6.3</w:t>
            </w:r>
          </w:p>
        </w:tc>
        <w:tc>
          <w:tcPr>
            <w:tcW w:w="1196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6.4</w:t>
            </w:r>
          </w:p>
        </w:tc>
        <w:tc>
          <w:tcPr>
            <w:tcW w:w="788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6.5</w:t>
            </w:r>
          </w:p>
        </w:tc>
        <w:tc>
          <w:tcPr>
            <w:tcW w:w="993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6.6</w:t>
            </w:r>
          </w:p>
        </w:tc>
        <w:tc>
          <w:tcPr>
            <w:tcW w:w="992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6.7</w:t>
            </w:r>
          </w:p>
        </w:tc>
        <w:tc>
          <w:tcPr>
            <w:tcW w:w="1134" w:type="dxa"/>
          </w:tcPr>
          <w:p w:rsidR="001B57DF" w:rsidRPr="00CC1E28" w:rsidRDefault="001B57DF" w:rsidP="00322CEA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6.8</w:t>
            </w:r>
          </w:p>
        </w:tc>
        <w:tc>
          <w:tcPr>
            <w:tcW w:w="1276" w:type="dxa"/>
          </w:tcPr>
          <w:p w:rsidR="001B57DF" w:rsidRPr="00CC1E28" w:rsidRDefault="001B57DF" w:rsidP="003B7313">
            <w:pPr>
              <w:jc w:val="center"/>
              <w:rPr>
                <w:color w:val="000000"/>
              </w:rPr>
            </w:pPr>
            <w:r w:rsidRPr="00CC1E2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1E28" w:rsidRPr="00CC1E28" w:rsidTr="00CC1E28">
        <w:tc>
          <w:tcPr>
            <w:tcW w:w="507" w:type="dxa"/>
          </w:tcPr>
          <w:p w:rsidR="001B57DF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462" w:type="dxa"/>
          </w:tcPr>
          <w:p w:rsidR="001B57DF" w:rsidRPr="00CC1E28" w:rsidRDefault="001B57DF" w:rsidP="00CC1E28">
            <w:pPr>
              <w:jc w:val="both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Бухгалтер (ведущий специалист)</w:t>
            </w:r>
          </w:p>
        </w:tc>
        <w:tc>
          <w:tcPr>
            <w:tcW w:w="1150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11386,10</w:t>
            </w:r>
          </w:p>
        </w:tc>
        <w:tc>
          <w:tcPr>
            <w:tcW w:w="774" w:type="dxa"/>
            <w:vAlign w:val="center"/>
          </w:tcPr>
          <w:p w:rsidR="001B57DF" w:rsidRPr="00CC1E28" w:rsidRDefault="001B57DF" w:rsidP="00322CEA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0,5</w:t>
            </w:r>
          </w:p>
        </w:tc>
        <w:tc>
          <w:tcPr>
            <w:tcW w:w="1069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5693,05</w:t>
            </w:r>
          </w:p>
        </w:tc>
        <w:tc>
          <w:tcPr>
            <w:tcW w:w="1134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345,38</w:t>
            </w:r>
          </w:p>
        </w:tc>
        <w:tc>
          <w:tcPr>
            <w:tcW w:w="850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15,00</w:t>
            </w:r>
          </w:p>
        </w:tc>
        <w:tc>
          <w:tcPr>
            <w:tcW w:w="959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853,96</w:t>
            </w:r>
          </w:p>
        </w:tc>
        <w:tc>
          <w:tcPr>
            <w:tcW w:w="884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60,00</w:t>
            </w:r>
          </w:p>
        </w:tc>
        <w:tc>
          <w:tcPr>
            <w:tcW w:w="1196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3415,83</w:t>
            </w:r>
          </w:p>
        </w:tc>
        <w:tc>
          <w:tcPr>
            <w:tcW w:w="788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16,67</w:t>
            </w:r>
          </w:p>
        </w:tc>
        <w:tc>
          <w:tcPr>
            <w:tcW w:w="993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949,03</w:t>
            </w:r>
          </w:p>
        </w:tc>
        <w:tc>
          <w:tcPr>
            <w:tcW w:w="992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253,71</w:t>
            </w:r>
          </w:p>
        </w:tc>
        <w:tc>
          <w:tcPr>
            <w:tcW w:w="1134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</w:rPr>
              <w:t>14443,84</w:t>
            </w:r>
          </w:p>
        </w:tc>
        <w:tc>
          <w:tcPr>
            <w:tcW w:w="1276" w:type="dxa"/>
            <w:vAlign w:val="center"/>
          </w:tcPr>
          <w:p w:rsidR="001B57DF" w:rsidRPr="00CC1E28" w:rsidRDefault="001B57DF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25355,71</w:t>
            </w:r>
          </w:p>
        </w:tc>
      </w:tr>
      <w:tr w:rsidR="00CC1E28" w:rsidRPr="00CC1E28" w:rsidTr="00D025DC">
        <w:tc>
          <w:tcPr>
            <w:tcW w:w="1969" w:type="dxa"/>
            <w:gridSpan w:val="2"/>
            <w:vAlign w:val="bottom"/>
          </w:tcPr>
          <w:p w:rsidR="00CC1E28" w:rsidRPr="00CC1E28" w:rsidRDefault="00CC1E28" w:rsidP="00CC1E28">
            <w:pPr>
              <w:jc w:val="both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ВСЕГО</w:t>
            </w:r>
            <w:r w:rsidR="0039688C">
              <w:rPr>
                <w:rFonts w:ascii="Times New Roman CYR" w:hAnsi="Times New Roman CYR" w:cs="Times New Roman CYR"/>
                <w:bCs/>
              </w:rPr>
              <w:t>:</w:t>
            </w:r>
          </w:p>
        </w:tc>
        <w:tc>
          <w:tcPr>
            <w:tcW w:w="1150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11386,10</w:t>
            </w:r>
          </w:p>
        </w:tc>
        <w:tc>
          <w:tcPr>
            <w:tcW w:w="774" w:type="dxa"/>
            <w:vAlign w:val="center"/>
          </w:tcPr>
          <w:p w:rsidR="00CC1E28" w:rsidRPr="00CC1E28" w:rsidRDefault="00CC1E28" w:rsidP="006C4AB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0,5</w:t>
            </w:r>
          </w:p>
        </w:tc>
        <w:tc>
          <w:tcPr>
            <w:tcW w:w="1069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5 693,05</w:t>
            </w:r>
          </w:p>
        </w:tc>
        <w:tc>
          <w:tcPr>
            <w:tcW w:w="1134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345,38</w:t>
            </w:r>
          </w:p>
        </w:tc>
        <w:tc>
          <w:tcPr>
            <w:tcW w:w="850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9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853,96</w:t>
            </w:r>
          </w:p>
        </w:tc>
        <w:tc>
          <w:tcPr>
            <w:tcW w:w="884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96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3415,83</w:t>
            </w:r>
          </w:p>
        </w:tc>
        <w:tc>
          <w:tcPr>
            <w:tcW w:w="788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949,03</w:t>
            </w:r>
          </w:p>
        </w:tc>
        <w:tc>
          <w:tcPr>
            <w:tcW w:w="992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14443,84</w:t>
            </w:r>
          </w:p>
        </w:tc>
        <w:tc>
          <w:tcPr>
            <w:tcW w:w="1276" w:type="dxa"/>
            <w:vAlign w:val="center"/>
          </w:tcPr>
          <w:p w:rsidR="00CC1E28" w:rsidRPr="00CC1E28" w:rsidRDefault="00CC1E28" w:rsidP="00CC1E2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1E28">
              <w:rPr>
                <w:rFonts w:ascii="Times New Roman CYR" w:hAnsi="Times New Roman CYR" w:cs="Times New Roman CYR"/>
                <w:bCs/>
              </w:rPr>
              <w:t>25 355,71</w:t>
            </w:r>
          </w:p>
        </w:tc>
      </w:tr>
    </w:tbl>
    <w:p w:rsidR="00E80077" w:rsidRDefault="00E80077">
      <w:pPr>
        <w:jc w:val="center"/>
        <w:rPr>
          <w:color w:val="000000"/>
        </w:rPr>
        <w:sectPr w:rsidR="00E80077" w:rsidSect="00603671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80077" w:rsidRPr="00603671" w:rsidRDefault="00E80077" w:rsidP="00E80077">
      <w:pPr>
        <w:jc w:val="right"/>
      </w:pPr>
      <w:r w:rsidRPr="00603671">
        <w:lastRenderedPageBreak/>
        <w:t>УТВЕРЖДЕНО</w:t>
      </w:r>
    </w:p>
    <w:p w:rsidR="00E80077" w:rsidRPr="00603671" w:rsidRDefault="00E80077" w:rsidP="00E80077">
      <w:pPr>
        <w:jc w:val="right"/>
      </w:pPr>
      <w:r w:rsidRPr="00603671">
        <w:t>постановлением администрации</w:t>
      </w:r>
    </w:p>
    <w:p w:rsidR="00E80077" w:rsidRPr="00603671" w:rsidRDefault="00E80077" w:rsidP="00E80077">
      <w:pPr>
        <w:jc w:val="right"/>
      </w:pPr>
      <w:r w:rsidRPr="00603671">
        <w:t>муниципального образования</w:t>
      </w:r>
    </w:p>
    <w:p w:rsidR="00E80077" w:rsidRPr="00603671" w:rsidRDefault="00E80077" w:rsidP="00E80077">
      <w:pPr>
        <w:jc w:val="right"/>
      </w:pPr>
      <w:r w:rsidRPr="00603671">
        <w:t>Приозерский муниципальный район</w:t>
      </w:r>
    </w:p>
    <w:p w:rsidR="00E80077" w:rsidRPr="00603671" w:rsidRDefault="00E80077" w:rsidP="00E80077">
      <w:pPr>
        <w:jc w:val="right"/>
      </w:pPr>
      <w:r w:rsidRPr="00603671">
        <w:t>Ленинградской области</w:t>
      </w:r>
    </w:p>
    <w:p w:rsidR="00E80077" w:rsidRPr="00603671" w:rsidRDefault="00E80077" w:rsidP="00E80077">
      <w:pPr>
        <w:jc w:val="right"/>
      </w:pPr>
      <w:r w:rsidRPr="00603671">
        <w:t>от 02 февраля 2015 года № 247</w:t>
      </w:r>
    </w:p>
    <w:p w:rsidR="00E80077" w:rsidRPr="00603671" w:rsidRDefault="00E80077" w:rsidP="00E80077">
      <w:pPr>
        <w:jc w:val="right"/>
      </w:pPr>
      <w:r w:rsidRPr="00603671">
        <w:t>(Приложение 2)</w:t>
      </w:r>
    </w:p>
    <w:p w:rsidR="00E80077" w:rsidRPr="00603671" w:rsidRDefault="00E80077" w:rsidP="00E80077">
      <w:pPr>
        <w:jc w:val="right"/>
      </w:pPr>
    </w:p>
    <w:p w:rsidR="00E80077" w:rsidRPr="00603671" w:rsidRDefault="00E80077" w:rsidP="00E80077">
      <w:pPr>
        <w:jc w:val="center"/>
      </w:pPr>
      <w:r w:rsidRPr="00603671">
        <w:rPr>
          <w:caps/>
        </w:rPr>
        <w:t>Распределение средств субвенции областного бюджета Ленинградской области по предоставлению питания на бесплатной основе</w:t>
      </w:r>
    </w:p>
    <w:p w:rsidR="00E80077" w:rsidRPr="00603671" w:rsidRDefault="00E80077" w:rsidP="00E80077">
      <w:pPr>
        <w:jc w:val="center"/>
      </w:pPr>
      <w:r w:rsidRPr="00603671">
        <w:t>(с частичной компенсацией его стоимости) обучающимся в общеобразовательных учреждениях, расположенных на территории муниципального образования</w:t>
      </w:r>
    </w:p>
    <w:p w:rsidR="00E80077" w:rsidRPr="00603671" w:rsidRDefault="00E80077" w:rsidP="00E80077">
      <w:pPr>
        <w:jc w:val="center"/>
      </w:pPr>
      <w:r w:rsidRPr="00603671">
        <w:t>Приозерский муниципальный район Ленинградской области, на 2015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76"/>
        <w:gridCol w:w="1701"/>
        <w:gridCol w:w="1559"/>
      </w:tblGrid>
      <w:tr w:rsidR="00E80077" w:rsidRPr="00603671" w:rsidTr="00B9515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670" w:type="dxa"/>
            <w:vMerge w:val="restart"/>
          </w:tcPr>
          <w:p w:rsidR="00E80077" w:rsidRPr="00603671" w:rsidRDefault="00E80077" w:rsidP="00B9515A">
            <w:pPr>
              <w:jc w:val="center"/>
            </w:pPr>
            <w:r w:rsidRPr="00603671">
              <w:t>Учреждения</w:t>
            </w:r>
          </w:p>
        </w:tc>
        <w:tc>
          <w:tcPr>
            <w:tcW w:w="1276" w:type="dxa"/>
            <w:vMerge w:val="restart"/>
          </w:tcPr>
          <w:p w:rsidR="00E80077" w:rsidRPr="00603671" w:rsidRDefault="00E80077" w:rsidP="00B9515A">
            <w:pPr>
              <w:jc w:val="center"/>
            </w:pPr>
            <w:r w:rsidRPr="00603671">
              <w:t>Всего, тыс. руб.</w:t>
            </w:r>
          </w:p>
        </w:tc>
        <w:tc>
          <w:tcPr>
            <w:tcW w:w="3260" w:type="dxa"/>
            <w:gridSpan w:val="2"/>
          </w:tcPr>
          <w:p w:rsidR="00E80077" w:rsidRPr="00603671" w:rsidRDefault="00E80077" w:rsidP="00B9515A">
            <w:pPr>
              <w:jc w:val="center"/>
            </w:pPr>
            <w:r w:rsidRPr="00603671">
              <w:t>в том числе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vMerge/>
          </w:tcPr>
          <w:p w:rsidR="00E80077" w:rsidRPr="00603671" w:rsidRDefault="00E80077" w:rsidP="00B9515A">
            <w:pPr>
              <w:jc w:val="center"/>
            </w:pPr>
          </w:p>
        </w:tc>
        <w:tc>
          <w:tcPr>
            <w:tcW w:w="1276" w:type="dxa"/>
            <w:vMerge/>
          </w:tcPr>
          <w:p w:rsidR="00E80077" w:rsidRPr="00603671" w:rsidRDefault="00E80077" w:rsidP="00B9515A">
            <w:pPr>
              <w:jc w:val="center"/>
            </w:pPr>
          </w:p>
        </w:tc>
        <w:tc>
          <w:tcPr>
            <w:tcW w:w="1701" w:type="dxa"/>
          </w:tcPr>
          <w:p w:rsidR="00E80077" w:rsidRPr="00603671" w:rsidRDefault="00E80077" w:rsidP="00B9515A">
            <w:pPr>
              <w:jc w:val="center"/>
            </w:pPr>
            <w:r w:rsidRPr="00603671">
              <w:t>обеспечение полномочий, тыс. руб.</w:t>
            </w:r>
          </w:p>
        </w:tc>
        <w:tc>
          <w:tcPr>
            <w:tcW w:w="1559" w:type="dxa"/>
          </w:tcPr>
          <w:p w:rsidR="00E80077" w:rsidRPr="00603671" w:rsidRDefault="00E80077" w:rsidP="00B9515A">
            <w:pPr>
              <w:jc w:val="center"/>
            </w:pPr>
            <w:r w:rsidRPr="00603671">
              <w:t>реализация полномочий, тыс. руб.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0" w:type="dxa"/>
          </w:tcPr>
          <w:p w:rsidR="00E80077" w:rsidRPr="00603671" w:rsidRDefault="00E80077" w:rsidP="00B9515A">
            <w:pPr>
              <w:jc w:val="both"/>
            </w:pPr>
            <w:r w:rsidRPr="00603671">
              <w:t>МОУ «Приозерская специальная (коррекционная) начальная школа</w:t>
            </w:r>
            <w:r w:rsidR="00B9515A" w:rsidRPr="00603671">
              <w:t xml:space="preserve"> </w:t>
            </w:r>
            <w:r w:rsidRPr="00603671">
              <w:t>-</w:t>
            </w:r>
            <w:r w:rsidR="00B9515A" w:rsidRPr="00603671">
              <w:t xml:space="preserve"> </w:t>
            </w:r>
            <w:r w:rsidRPr="00603671">
              <w:t>детский сад»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719,5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719,5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Кривковская начальная школа</w:t>
            </w:r>
            <w:r w:rsidRPr="00603671">
              <w:t xml:space="preserve"> </w:t>
            </w:r>
            <w:r w:rsidR="00E80077" w:rsidRPr="00603671">
              <w:t>-</w:t>
            </w:r>
            <w:r w:rsidRPr="00603671">
              <w:t xml:space="preserve"> </w:t>
            </w:r>
            <w:r w:rsidR="00E80077" w:rsidRPr="00603671">
              <w:t>детский сад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512,7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512,7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Джатиевская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687,4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687,4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Запорожская ООШ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568,2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568,2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Коммунарская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284,1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284,1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Красноармейская ООШ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453,7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453,7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Красноозерненская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283,3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283,3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Степанянская ООШ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526,1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526,1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СОШ №</w:t>
            </w:r>
            <w:r w:rsidRPr="00603671">
              <w:t xml:space="preserve"> </w:t>
            </w:r>
            <w:r w:rsidR="00E80077" w:rsidRPr="00603671">
              <w:t>1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991,7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991,7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СОШ №</w:t>
            </w:r>
            <w:r w:rsidRPr="00603671">
              <w:t xml:space="preserve"> </w:t>
            </w:r>
            <w:r w:rsidR="00E80077" w:rsidRPr="00603671">
              <w:t>4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000,4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000,4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СОШ №</w:t>
            </w:r>
            <w:r w:rsidRPr="00603671">
              <w:t xml:space="preserve"> </w:t>
            </w:r>
            <w:r w:rsidR="00E80077" w:rsidRPr="00603671">
              <w:t>5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265,3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265,3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Громовская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630,5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630,5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Кузнеченская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457,1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457,1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Мельниковская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943,9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943,9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Мичуринская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639,7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639,7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Отрадненская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876,2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876,2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Петровская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442,6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442,6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70" w:type="dxa"/>
          </w:tcPr>
          <w:p w:rsidR="00E80077" w:rsidRPr="00603671" w:rsidRDefault="00B9515A" w:rsidP="00B9515A">
            <w:pPr>
              <w:jc w:val="both"/>
            </w:pPr>
            <w:r w:rsidRPr="00603671">
              <w:t>МОУ «</w:t>
            </w:r>
            <w:r w:rsidR="00E80077" w:rsidRPr="00603671">
              <w:t>Раздольская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866,5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866,5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0" w:type="dxa"/>
          </w:tcPr>
          <w:p w:rsidR="00E80077" w:rsidRPr="00603671" w:rsidRDefault="00603671" w:rsidP="00603671">
            <w:pPr>
              <w:jc w:val="both"/>
            </w:pPr>
            <w:r w:rsidRPr="00603671">
              <w:t>МОУ «</w:t>
            </w:r>
            <w:r w:rsidR="00E80077" w:rsidRPr="00603671">
              <w:t>Сосновская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768,5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</w:t>
            </w:r>
            <w:r w:rsidR="00603671" w:rsidRPr="00603671">
              <w:t xml:space="preserve"> </w:t>
            </w:r>
            <w:r w:rsidRPr="00603671">
              <w:t>768,5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70" w:type="dxa"/>
          </w:tcPr>
          <w:p w:rsidR="00E80077" w:rsidRPr="00603671" w:rsidRDefault="00603671" w:rsidP="00603671">
            <w:pPr>
              <w:jc w:val="both"/>
            </w:pPr>
            <w:r w:rsidRPr="00603671">
              <w:t>МОУ «</w:t>
            </w:r>
            <w:r w:rsidR="00E80077" w:rsidRPr="00603671">
              <w:t>Шумиловская СОШ</w:t>
            </w:r>
            <w:r w:rsidRPr="00603671">
              <w:t>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708,0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708,0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0" w:type="dxa"/>
          </w:tcPr>
          <w:p w:rsidR="00E80077" w:rsidRPr="00603671" w:rsidRDefault="00E80077" w:rsidP="00B9515A">
            <w:pPr>
              <w:jc w:val="both"/>
            </w:pPr>
            <w:r w:rsidRPr="00603671">
              <w:t>НОУ «Средняя общеобразовательная Школа Русской Культуры преподобных Сергия и Германа Валаамских»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600,0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600,0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0" w:type="dxa"/>
          </w:tcPr>
          <w:p w:rsidR="00E80077" w:rsidRPr="00603671" w:rsidRDefault="00E80077" w:rsidP="00B9515A">
            <w:pPr>
              <w:jc w:val="both"/>
            </w:pPr>
            <w:r w:rsidRPr="00603671">
              <w:t>Итого школы</w:t>
            </w:r>
            <w:r w:rsidR="00603671" w:rsidRPr="00603671">
              <w:t>: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16</w:t>
            </w:r>
            <w:r w:rsidR="00603671" w:rsidRPr="00603671">
              <w:t xml:space="preserve"> </w:t>
            </w:r>
            <w:r w:rsidRPr="00603671">
              <w:t>225,4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16</w:t>
            </w:r>
            <w:r w:rsidR="00603671" w:rsidRPr="00603671">
              <w:t xml:space="preserve"> </w:t>
            </w:r>
            <w:r w:rsidRPr="00603671">
              <w:t>225,4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0" w:type="dxa"/>
          </w:tcPr>
          <w:p w:rsidR="00E80077" w:rsidRPr="00603671" w:rsidRDefault="00E80077" w:rsidP="00B9515A">
            <w:pPr>
              <w:jc w:val="both"/>
            </w:pPr>
            <w:r w:rsidRPr="00603671">
              <w:t>МКУ «Централизованная бухгалтерия комитета образования администрации муниципального образования Приозерский муниципальный район»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495,20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0,0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495,2</w:t>
            </w:r>
          </w:p>
        </w:tc>
      </w:tr>
      <w:tr w:rsidR="00E80077" w:rsidRPr="00603671" w:rsidTr="00322CE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70" w:type="dxa"/>
          </w:tcPr>
          <w:p w:rsidR="00E80077" w:rsidRPr="00603671" w:rsidRDefault="00E80077" w:rsidP="00B9515A">
            <w:pPr>
              <w:jc w:val="both"/>
            </w:pPr>
            <w:r w:rsidRPr="00603671">
              <w:t>ВСЕГО:</w:t>
            </w:r>
          </w:p>
        </w:tc>
        <w:tc>
          <w:tcPr>
            <w:tcW w:w="1276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16</w:t>
            </w:r>
            <w:r w:rsidR="00603671" w:rsidRPr="00603671">
              <w:t xml:space="preserve"> </w:t>
            </w:r>
            <w:r w:rsidRPr="00603671">
              <w:t>720,6</w:t>
            </w:r>
          </w:p>
        </w:tc>
        <w:tc>
          <w:tcPr>
            <w:tcW w:w="1701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16</w:t>
            </w:r>
            <w:r w:rsidR="00603671" w:rsidRPr="00603671">
              <w:t xml:space="preserve"> </w:t>
            </w:r>
            <w:r w:rsidRPr="00603671">
              <w:t>225,4</w:t>
            </w:r>
          </w:p>
        </w:tc>
        <w:tc>
          <w:tcPr>
            <w:tcW w:w="1559" w:type="dxa"/>
            <w:vAlign w:val="center"/>
          </w:tcPr>
          <w:p w:rsidR="00E80077" w:rsidRPr="00603671" w:rsidRDefault="00E80077" w:rsidP="00603671">
            <w:pPr>
              <w:jc w:val="center"/>
            </w:pPr>
            <w:r w:rsidRPr="00603671">
              <w:t>495,2</w:t>
            </w:r>
          </w:p>
        </w:tc>
      </w:tr>
    </w:tbl>
    <w:p w:rsidR="00E80077" w:rsidRPr="00603671" w:rsidRDefault="00E80077" w:rsidP="00B9515A">
      <w:pPr>
        <w:jc w:val="center"/>
      </w:pPr>
    </w:p>
    <w:p w:rsidR="001B57DF" w:rsidRPr="00603671" w:rsidRDefault="001B57DF" w:rsidP="00B9515A">
      <w:pPr>
        <w:jc w:val="center"/>
        <w:rPr>
          <w:color w:val="000000"/>
        </w:rPr>
      </w:pPr>
    </w:p>
    <w:sectPr w:rsidR="001B57DF" w:rsidRPr="00603671" w:rsidSect="00603671"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13" w:rsidRDefault="003B7313">
      <w:r>
        <w:separator/>
      </w:r>
    </w:p>
  </w:endnote>
  <w:endnote w:type="continuationSeparator" w:id="1">
    <w:p w:rsidR="003B7313" w:rsidRDefault="003B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1" w:rsidRDefault="006036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AF" w:rsidRDefault="00167338">
    <w:pPr>
      <w:pStyle w:val="a6"/>
      <w:rPr>
        <w:sz w:val="10"/>
        <w:szCs w:val="10"/>
      </w:rPr>
    </w:pPr>
    <w:r>
      <w:rPr>
        <w:sz w:val="10"/>
        <w:szCs w:val="10"/>
      </w:rPr>
      <w:t>Е.В.Федотова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D1" w:rsidRPr="00C23D06" w:rsidRDefault="00F008CE">
    <w:pPr>
      <w:pStyle w:val="a6"/>
      <w:rPr>
        <w:sz w:val="10"/>
        <w:szCs w:val="10"/>
      </w:rPr>
    </w:pPr>
    <w:r>
      <w:rPr>
        <w:sz w:val="10"/>
        <w:szCs w:val="10"/>
      </w:rPr>
      <w:t>Е.В. Федотова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13" w:rsidRDefault="003B7313">
      <w:r>
        <w:separator/>
      </w:r>
    </w:p>
  </w:footnote>
  <w:footnote w:type="continuationSeparator" w:id="1">
    <w:p w:rsidR="003B7313" w:rsidRDefault="003B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7F4FEB">
      <w:rPr>
        <w:rStyle w:val="ac"/>
      </w:rPr>
      <w:fldChar w:fldCharType="separate"/>
    </w:r>
    <w:r w:rsidR="007F4FEB">
      <w:rPr>
        <w:rStyle w:val="ac"/>
        <w:noProof/>
      </w:rPr>
      <w:t>1</w:t>
    </w:r>
    <w:r>
      <w:rPr>
        <w:rStyle w:val="ac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7357">
      <w:rPr>
        <w:rStyle w:val="ac"/>
        <w:noProof/>
      </w:rPr>
      <w:t>2</w:t>
    </w:r>
    <w:r>
      <w:rPr>
        <w:rStyle w:val="ac"/>
      </w:rPr>
      <w:fldChar w:fldCharType="end"/>
    </w:r>
  </w:p>
  <w:p w:rsidR="002173E3" w:rsidRDefault="00603671" w:rsidP="00603671">
    <w:pPr>
      <w:pStyle w:val="a4"/>
      <w:tabs>
        <w:tab w:val="clear" w:pos="9072"/>
        <w:tab w:val="left" w:pos="453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1" w:rsidRDefault="006036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79288F"/>
    <w:multiLevelType w:val="hybridMultilevel"/>
    <w:tmpl w:val="7848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C73502D"/>
    <w:multiLevelType w:val="hybridMultilevel"/>
    <w:tmpl w:val="5F5E0774"/>
    <w:lvl w:ilvl="0" w:tplc="CA62B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7ae3301-7d61-419c-aaa1-922c653ac797"/>
  </w:docVars>
  <w:rsids>
    <w:rsidRoot w:val="006E6F26"/>
    <w:rsid w:val="000023C2"/>
    <w:rsid w:val="00025321"/>
    <w:rsid w:val="000379ED"/>
    <w:rsid w:val="00037A03"/>
    <w:rsid w:val="00057549"/>
    <w:rsid w:val="0006076D"/>
    <w:rsid w:val="00062051"/>
    <w:rsid w:val="0008124A"/>
    <w:rsid w:val="00087030"/>
    <w:rsid w:val="000C69D1"/>
    <w:rsid w:val="000C712D"/>
    <w:rsid w:val="000D540C"/>
    <w:rsid w:val="000E3812"/>
    <w:rsid w:val="000E5C46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B57DF"/>
    <w:rsid w:val="001C40EF"/>
    <w:rsid w:val="001E75C6"/>
    <w:rsid w:val="001E7F4E"/>
    <w:rsid w:val="001F089C"/>
    <w:rsid w:val="001F370F"/>
    <w:rsid w:val="001F4374"/>
    <w:rsid w:val="001F54EA"/>
    <w:rsid w:val="001F6CAA"/>
    <w:rsid w:val="00201099"/>
    <w:rsid w:val="00212A52"/>
    <w:rsid w:val="002173E3"/>
    <w:rsid w:val="00220CEA"/>
    <w:rsid w:val="002372C9"/>
    <w:rsid w:val="00252AA3"/>
    <w:rsid w:val="002612C4"/>
    <w:rsid w:val="00281577"/>
    <w:rsid w:val="002B0AE3"/>
    <w:rsid w:val="002B10DA"/>
    <w:rsid w:val="002B2C50"/>
    <w:rsid w:val="002C6D48"/>
    <w:rsid w:val="002E7357"/>
    <w:rsid w:val="002F1F5B"/>
    <w:rsid w:val="002F6C90"/>
    <w:rsid w:val="00310286"/>
    <w:rsid w:val="00320D3E"/>
    <w:rsid w:val="003226EA"/>
    <w:rsid w:val="00322CEA"/>
    <w:rsid w:val="00326BD7"/>
    <w:rsid w:val="003342E8"/>
    <w:rsid w:val="003466C3"/>
    <w:rsid w:val="003478D0"/>
    <w:rsid w:val="00375439"/>
    <w:rsid w:val="0038089F"/>
    <w:rsid w:val="00380993"/>
    <w:rsid w:val="00381A34"/>
    <w:rsid w:val="00382988"/>
    <w:rsid w:val="0038395B"/>
    <w:rsid w:val="00390938"/>
    <w:rsid w:val="003950B9"/>
    <w:rsid w:val="0039688C"/>
    <w:rsid w:val="00397EBA"/>
    <w:rsid w:val="003B7313"/>
    <w:rsid w:val="0040059C"/>
    <w:rsid w:val="00417699"/>
    <w:rsid w:val="0042773D"/>
    <w:rsid w:val="0044653D"/>
    <w:rsid w:val="00447EB3"/>
    <w:rsid w:val="00453876"/>
    <w:rsid w:val="00461645"/>
    <w:rsid w:val="00476481"/>
    <w:rsid w:val="004902B8"/>
    <w:rsid w:val="004923EF"/>
    <w:rsid w:val="004B462E"/>
    <w:rsid w:val="004C1819"/>
    <w:rsid w:val="004D4215"/>
    <w:rsid w:val="004E0B83"/>
    <w:rsid w:val="00521605"/>
    <w:rsid w:val="00530DE5"/>
    <w:rsid w:val="00534A64"/>
    <w:rsid w:val="0053654C"/>
    <w:rsid w:val="0059115F"/>
    <w:rsid w:val="005B60D2"/>
    <w:rsid w:val="005B6DF7"/>
    <w:rsid w:val="005C5A78"/>
    <w:rsid w:val="005F7388"/>
    <w:rsid w:val="00603671"/>
    <w:rsid w:val="00607309"/>
    <w:rsid w:val="0060736A"/>
    <w:rsid w:val="00623E3B"/>
    <w:rsid w:val="006650AE"/>
    <w:rsid w:val="0067756E"/>
    <w:rsid w:val="006A783E"/>
    <w:rsid w:val="006B78DB"/>
    <w:rsid w:val="006C4AB2"/>
    <w:rsid w:val="006D2CFC"/>
    <w:rsid w:val="006E1609"/>
    <w:rsid w:val="006E6F26"/>
    <w:rsid w:val="006F0DF9"/>
    <w:rsid w:val="006F48C4"/>
    <w:rsid w:val="006F5FE0"/>
    <w:rsid w:val="00713510"/>
    <w:rsid w:val="007210BB"/>
    <w:rsid w:val="00727015"/>
    <w:rsid w:val="007277FE"/>
    <w:rsid w:val="00727D07"/>
    <w:rsid w:val="00734185"/>
    <w:rsid w:val="007643F8"/>
    <w:rsid w:val="0077428E"/>
    <w:rsid w:val="00786104"/>
    <w:rsid w:val="007F4FEB"/>
    <w:rsid w:val="00826863"/>
    <w:rsid w:val="00835CE7"/>
    <w:rsid w:val="008421C5"/>
    <w:rsid w:val="00854A9C"/>
    <w:rsid w:val="00865930"/>
    <w:rsid w:val="0088197C"/>
    <w:rsid w:val="008A224A"/>
    <w:rsid w:val="008B08DB"/>
    <w:rsid w:val="008B4E3A"/>
    <w:rsid w:val="008E4533"/>
    <w:rsid w:val="008F15F4"/>
    <w:rsid w:val="008F1BA2"/>
    <w:rsid w:val="008F2EE2"/>
    <w:rsid w:val="00901842"/>
    <w:rsid w:val="00932AFB"/>
    <w:rsid w:val="009713CF"/>
    <w:rsid w:val="00972C0A"/>
    <w:rsid w:val="009736E3"/>
    <w:rsid w:val="009749BF"/>
    <w:rsid w:val="00981AEE"/>
    <w:rsid w:val="00995937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64464"/>
    <w:rsid w:val="00A64AA1"/>
    <w:rsid w:val="00AA09B5"/>
    <w:rsid w:val="00AA25BA"/>
    <w:rsid w:val="00AA5DAF"/>
    <w:rsid w:val="00AD68B9"/>
    <w:rsid w:val="00AD72FB"/>
    <w:rsid w:val="00AF7397"/>
    <w:rsid w:val="00B06612"/>
    <w:rsid w:val="00B234B4"/>
    <w:rsid w:val="00B23A36"/>
    <w:rsid w:val="00B30050"/>
    <w:rsid w:val="00B35310"/>
    <w:rsid w:val="00B72CCA"/>
    <w:rsid w:val="00B72F2A"/>
    <w:rsid w:val="00B83CDD"/>
    <w:rsid w:val="00B9515A"/>
    <w:rsid w:val="00B979EC"/>
    <w:rsid w:val="00BA6207"/>
    <w:rsid w:val="00BB4824"/>
    <w:rsid w:val="00BF25C4"/>
    <w:rsid w:val="00BF73E2"/>
    <w:rsid w:val="00C04702"/>
    <w:rsid w:val="00C166C5"/>
    <w:rsid w:val="00C23D06"/>
    <w:rsid w:val="00C2565B"/>
    <w:rsid w:val="00C25D29"/>
    <w:rsid w:val="00C27B67"/>
    <w:rsid w:val="00C338B8"/>
    <w:rsid w:val="00C571CC"/>
    <w:rsid w:val="00C77ABB"/>
    <w:rsid w:val="00CB42F1"/>
    <w:rsid w:val="00CB7B60"/>
    <w:rsid w:val="00CC1E28"/>
    <w:rsid w:val="00CC2BAB"/>
    <w:rsid w:val="00D04D76"/>
    <w:rsid w:val="00D161A0"/>
    <w:rsid w:val="00D2173F"/>
    <w:rsid w:val="00D303A9"/>
    <w:rsid w:val="00D37A63"/>
    <w:rsid w:val="00D51361"/>
    <w:rsid w:val="00D61630"/>
    <w:rsid w:val="00D62227"/>
    <w:rsid w:val="00D64B33"/>
    <w:rsid w:val="00D71529"/>
    <w:rsid w:val="00D817F8"/>
    <w:rsid w:val="00D83378"/>
    <w:rsid w:val="00DB4FCC"/>
    <w:rsid w:val="00E25EF9"/>
    <w:rsid w:val="00E270E3"/>
    <w:rsid w:val="00E5395C"/>
    <w:rsid w:val="00E57551"/>
    <w:rsid w:val="00E65C64"/>
    <w:rsid w:val="00E80077"/>
    <w:rsid w:val="00E803C4"/>
    <w:rsid w:val="00E82FD6"/>
    <w:rsid w:val="00E97633"/>
    <w:rsid w:val="00EC5455"/>
    <w:rsid w:val="00ED25F7"/>
    <w:rsid w:val="00ED324E"/>
    <w:rsid w:val="00ED732F"/>
    <w:rsid w:val="00F008CE"/>
    <w:rsid w:val="00F047A1"/>
    <w:rsid w:val="00F15455"/>
    <w:rsid w:val="00F323A6"/>
    <w:rsid w:val="00F34EDC"/>
    <w:rsid w:val="00F55146"/>
    <w:rsid w:val="00F634AF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5EAD"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d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e">
    <w:name w:val="Основной текст_"/>
    <w:link w:val="22"/>
    <w:rsid w:val="00F34EDC"/>
    <w:rPr>
      <w:shd w:val="clear" w:color="auto" w:fill="FFFFFF"/>
    </w:rPr>
  </w:style>
  <w:style w:type="character" w:customStyle="1" w:styleId="af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e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paragraph" w:customStyle="1" w:styleId="ConsPlusTitle">
    <w:name w:val="ConsPlusTitle"/>
    <w:uiPriority w:val="99"/>
    <w:rsid w:val="001E7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99"/>
    <w:rsid w:val="001E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ИННА</cp:lastModifiedBy>
  <cp:revision>2</cp:revision>
  <cp:lastPrinted>2015-02-02T15:03:00Z</cp:lastPrinted>
  <dcterms:created xsi:type="dcterms:W3CDTF">2015-02-02T15:05:00Z</dcterms:created>
  <dcterms:modified xsi:type="dcterms:W3CDTF">2015-02-02T15:05:00Z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87ae3301-7d61-419c-aaa1-922c653ac797</vt:lpwstr>
  </property>
</Properties>
</file>