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5" w:rsidRPr="005113FD" w:rsidRDefault="00D85475" w:rsidP="00D85475">
      <w:pPr>
        <w:jc w:val="center"/>
        <w:rPr>
          <w:b/>
          <w:bCs/>
        </w:rPr>
      </w:pPr>
      <w:r w:rsidRPr="005113FD">
        <w:rPr>
          <w:b/>
          <w:bCs/>
        </w:rPr>
        <w:t>СОВЕТ ДЕПУТАТОВ</w:t>
      </w:r>
    </w:p>
    <w:p w:rsidR="00D85475" w:rsidRPr="005113FD" w:rsidRDefault="00D85475" w:rsidP="00D85475">
      <w:pPr>
        <w:jc w:val="center"/>
        <w:rPr>
          <w:b/>
          <w:bCs/>
        </w:rPr>
      </w:pPr>
      <w:r w:rsidRPr="005113FD">
        <w:rPr>
          <w:b/>
          <w:bCs/>
        </w:rPr>
        <w:t>МУНИЦИПАЛЬНОГО ОБРАЗОВАНИЯ</w:t>
      </w:r>
    </w:p>
    <w:p w:rsidR="00D85475" w:rsidRPr="005113FD" w:rsidRDefault="00D85475" w:rsidP="00D85475">
      <w:pPr>
        <w:jc w:val="center"/>
        <w:rPr>
          <w:b/>
          <w:bCs/>
        </w:rPr>
      </w:pPr>
      <w:r w:rsidRPr="005113FD">
        <w:rPr>
          <w:b/>
          <w:bCs/>
        </w:rPr>
        <w:t>ПРИОЗЕРСКОЕ ГОРОДСКОЕ ПОСЕЛЕНИЕ</w:t>
      </w:r>
    </w:p>
    <w:p w:rsidR="00D85475" w:rsidRPr="005113FD" w:rsidRDefault="00D85475" w:rsidP="00D85475">
      <w:pPr>
        <w:jc w:val="center"/>
        <w:rPr>
          <w:b/>
          <w:bCs/>
        </w:rPr>
      </w:pPr>
    </w:p>
    <w:p w:rsidR="005113FD" w:rsidRDefault="00D85475" w:rsidP="00D85475">
      <w:pPr>
        <w:jc w:val="center"/>
        <w:rPr>
          <w:b/>
          <w:bCs/>
        </w:rPr>
      </w:pPr>
      <w:r w:rsidRPr="005113FD">
        <w:rPr>
          <w:b/>
          <w:bCs/>
        </w:rPr>
        <w:t xml:space="preserve">муниципального образования </w:t>
      </w:r>
      <w:r w:rsidR="005113FD">
        <w:rPr>
          <w:b/>
          <w:bCs/>
        </w:rPr>
        <w:t>Приозерский муниципальный район</w:t>
      </w:r>
    </w:p>
    <w:p w:rsidR="00D85475" w:rsidRPr="005113FD" w:rsidRDefault="00D85475" w:rsidP="00D85475">
      <w:pPr>
        <w:jc w:val="center"/>
        <w:rPr>
          <w:b/>
          <w:bCs/>
        </w:rPr>
      </w:pPr>
      <w:r w:rsidRPr="005113FD">
        <w:rPr>
          <w:b/>
          <w:bCs/>
        </w:rPr>
        <w:t>Ленинградской области</w:t>
      </w:r>
    </w:p>
    <w:p w:rsidR="00D85475" w:rsidRPr="005113FD" w:rsidRDefault="00D85475" w:rsidP="00D85475">
      <w:pPr>
        <w:jc w:val="center"/>
      </w:pPr>
    </w:p>
    <w:p w:rsidR="00D85475" w:rsidRDefault="00A91051" w:rsidP="00D85475">
      <w:pPr>
        <w:jc w:val="center"/>
        <w:rPr>
          <w:b/>
          <w:bCs/>
        </w:rPr>
      </w:pPr>
      <w:r w:rsidRPr="005113FD">
        <w:rPr>
          <w:b/>
          <w:bCs/>
        </w:rPr>
        <w:t>ПРОЕКТ РЕШЕНИЯ</w:t>
      </w:r>
    </w:p>
    <w:p w:rsidR="005113FD" w:rsidRPr="005113FD" w:rsidRDefault="005113FD" w:rsidP="00D85475">
      <w:pPr>
        <w:jc w:val="center"/>
        <w:rPr>
          <w:b/>
          <w:bCs/>
        </w:rPr>
      </w:pPr>
    </w:p>
    <w:p w:rsidR="00D85475" w:rsidRPr="005113FD" w:rsidRDefault="005113FD" w:rsidP="00D85475">
      <w:r w:rsidRPr="005113FD">
        <w:t xml:space="preserve">от </w:t>
      </w:r>
      <w:r w:rsidR="00A91051" w:rsidRPr="005113FD">
        <w:t>20 ноября 2018 года</w:t>
      </w:r>
    </w:p>
    <w:p w:rsidR="00D85475" w:rsidRPr="005113FD" w:rsidRDefault="00D85475" w:rsidP="00D85475">
      <w:pPr>
        <w:jc w:val="center"/>
      </w:pPr>
    </w:p>
    <w:p w:rsidR="00D85475" w:rsidRPr="005113FD" w:rsidRDefault="00C345EE" w:rsidP="00D85475">
      <w:pPr>
        <w:jc w:val="center"/>
      </w:pPr>
      <w:r w:rsidRPr="005113F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.3pt;margin-top:5.35pt;width:293.25pt;height:128.15pt;z-index:251659264;visibility:visible;mso-wrap-distance-left:9.05pt;mso-wrap-distance-top:0;mso-wrap-distance-right:9.05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" stroked="f">
            <v:textbox inset="0,0,0,0">
              <w:txbxContent>
                <w:p w:rsidR="002C4C99" w:rsidRPr="005113FD" w:rsidRDefault="002C4C99" w:rsidP="00D85475">
                  <w:pPr>
                    <w:jc w:val="both"/>
                  </w:pPr>
                  <w:r w:rsidRPr="005113FD">
                    <w:t>О внесении изменений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</w:t>
                  </w:r>
                  <w:r w:rsidR="005113FD">
                    <w:t>градской области, утвержденные р</w:t>
                  </w:r>
                  <w:r w:rsidRPr="005113FD">
                    <w:t>ешением Совета депутатов муниципального образования Приозерское городское поселение муниципального образования Приозерский муниципальный район</w:t>
                  </w:r>
                  <w:r w:rsidR="005113FD">
                    <w:t xml:space="preserve"> Ленинградской области от 17 октября </w:t>
                  </w:r>
                  <w:r w:rsidRPr="005113FD">
                    <w:t xml:space="preserve">2017 </w:t>
                  </w:r>
                  <w:r w:rsidR="005113FD">
                    <w:t xml:space="preserve">года </w:t>
                  </w:r>
                  <w:r w:rsidRPr="005113FD">
                    <w:t>№ 99</w:t>
                  </w:r>
                </w:p>
              </w:txbxContent>
            </v:textbox>
          </v:shape>
        </w:pict>
      </w:r>
    </w:p>
    <w:p w:rsidR="00D85475" w:rsidRPr="005113FD" w:rsidRDefault="00D85475" w:rsidP="00D85475">
      <w:pPr>
        <w:jc w:val="center"/>
      </w:pPr>
    </w:p>
    <w:p w:rsidR="00D85475" w:rsidRPr="005113FD" w:rsidRDefault="00D85475" w:rsidP="00D85475">
      <w:pPr>
        <w:jc w:val="center"/>
      </w:pPr>
    </w:p>
    <w:p w:rsidR="00D85475" w:rsidRPr="005113FD" w:rsidRDefault="00D85475" w:rsidP="00D85475">
      <w:pPr>
        <w:jc w:val="center"/>
      </w:pPr>
    </w:p>
    <w:p w:rsidR="00D85475" w:rsidRPr="005113FD" w:rsidRDefault="00D85475" w:rsidP="00D85475">
      <w:pPr>
        <w:jc w:val="center"/>
      </w:pPr>
    </w:p>
    <w:p w:rsidR="0049314C" w:rsidRPr="005113FD" w:rsidRDefault="0049314C" w:rsidP="00D85475">
      <w:pPr>
        <w:jc w:val="center"/>
      </w:pPr>
    </w:p>
    <w:p w:rsidR="005C62E9" w:rsidRPr="005113FD" w:rsidRDefault="00D85475" w:rsidP="00D85475">
      <w:pPr>
        <w:ind w:right="-5"/>
        <w:jc w:val="both"/>
      </w:pPr>
      <w:r w:rsidRPr="005113FD">
        <w:t xml:space="preserve">     </w:t>
      </w:r>
      <w:r w:rsidRPr="005113FD">
        <w:tab/>
      </w:r>
    </w:p>
    <w:p w:rsidR="005C62E9" w:rsidRPr="005113FD" w:rsidRDefault="005C62E9" w:rsidP="00D85475">
      <w:pPr>
        <w:ind w:right="-5"/>
        <w:jc w:val="both"/>
      </w:pPr>
    </w:p>
    <w:p w:rsidR="005C62E9" w:rsidRPr="005113FD" w:rsidRDefault="005C62E9" w:rsidP="00D85475">
      <w:pPr>
        <w:ind w:right="-5"/>
        <w:jc w:val="both"/>
      </w:pPr>
    </w:p>
    <w:p w:rsidR="005113FD" w:rsidRDefault="005C62E9" w:rsidP="00D85475">
      <w:pPr>
        <w:ind w:right="-5"/>
        <w:jc w:val="both"/>
      </w:pPr>
      <w:r w:rsidRPr="005113FD">
        <w:tab/>
      </w:r>
    </w:p>
    <w:p w:rsidR="005113FD" w:rsidRDefault="005113FD" w:rsidP="00D85475">
      <w:pPr>
        <w:ind w:right="-5"/>
        <w:jc w:val="both"/>
      </w:pPr>
    </w:p>
    <w:p w:rsidR="00D85475" w:rsidRPr="005113FD" w:rsidRDefault="00D85475" w:rsidP="005113FD">
      <w:pPr>
        <w:ind w:right="-5" w:firstLine="709"/>
        <w:jc w:val="both"/>
        <w:rPr>
          <w:rFonts w:eastAsia="Arial"/>
        </w:rPr>
      </w:pPr>
      <w:r w:rsidRPr="005113FD">
        <w:t>В целях решения вопросов местного значения поселения</w:t>
      </w:r>
      <w:r w:rsidR="00505898" w:rsidRPr="005113FD">
        <w:t xml:space="preserve"> в части организации обращения с твердыми коммунальными отходами и порядку их накопления</w:t>
      </w:r>
      <w:r w:rsidRPr="005113FD">
        <w:t xml:space="preserve">, руководствуясь ст. ст. 14, </w:t>
      </w:r>
      <w:r w:rsidR="005113FD">
        <w:t xml:space="preserve">28 Федерального закона от 06 октября </w:t>
      </w:r>
      <w:r w:rsidRPr="005113FD">
        <w:t xml:space="preserve">2003 года № 131-ФЗ «Об общих принципах организации местного самоуправления в Российской Федерации», </w:t>
      </w:r>
      <w:r w:rsidR="005113FD">
        <w:t>Федеральным законом от 29 декабря 2004 года</w:t>
      </w:r>
      <w:r w:rsidR="00505898" w:rsidRPr="005113FD">
        <w:t xml:space="preserve"> № 188-ФЗ «Жилищный кодекс Российской Федерации», Федеральным зак</w:t>
      </w:r>
      <w:r w:rsidR="005113FD">
        <w:t>оном от 24 июня 1998 года № 89-ФЗ «</w:t>
      </w:r>
      <w:r w:rsidR="00505898" w:rsidRPr="005113FD">
        <w:t>Об отх</w:t>
      </w:r>
      <w:r w:rsidR="005113FD">
        <w:t>одах производства и потребления»</w:t>
      </w:r>
      <w:r w:rsidR="00505898" w:rsidRPr="005113FD">
        <w:t xml:space="preserve">, </w:t>
      </w:r>
      <w:r w:rsidRPr="005113FD">
        <w:rPr>
          <w:rFonts w:eastAsia="Arial"/>
        </w:rPr>
        <w:t>Устав</w:t>
      </w:r>
      <w:r w:rsidR="00505898" w:rsidRPr="005113FD">
        <w:rPr>
          <w:rFonts w:eastAsia="Arial"/>
        </w:rPr>
        <w:t>ом</w:t>
      </w:r>
      <w:r w:rsidRPr="005113FD">
        <w:rPr>
          <w:rFonts w:eastAsia="Arial"/>
        </w:rPr>
        <w:t xml:space="preserve"> муниципального образования Приозерское городское поселение муниципального образования Приозерский муниципальный район Ленинградской области, Совет депутатов РЕШИЛ:</w:t>
      </w:r>
    </w:p>
    <w:p w:rsidR="00D85475" w:rsidRPr="005113FD" w:rsidRDefault="00D85475" w:rsidP="00D85475">
      <w:pPr>
        <w:jc w:val="both"/>
        <w:rPr>
          <w:rFonts w:eastAsia="Arial"/>
        </w:rPr>
      </w:pPr>
    </w:p>
    <w:p w:rsidR="007A00BE" w:rsidRPr="005113FD" w:rsidRDefault="00A91051" w:rsidP="005113F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113FD">
        <w:t>Внести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</w:t>
      </w:r>
      <w:r w:rsidR="005113FD">
        <w:t>градской области, утвержденные р</w:t>
      </w:r>
      <w:r w:rsidRPr="005113FD">
        <w:t>ешением Совета депутатов муниципального образования Приозерское городское поселение муниципального образования Приозерский муниципальный район</w:t>
      </w:r>
      <w:r w:rsidR="005113FD">
        <w:t xml:space="preserve"> Ленинградской области от 17 октября </w:t>
      </w:r>
      <w:r w:rsidRPr="005113FD">
        <w:t>2017</w:t>
      </w:r>
      <w:r w:rsidR="005113FD">
        <w:t xml:space="preserve"> года</w:t>
      </w:r>
      <w:r w:rsidRPr="005113FD">
        <w:t xml:space="preserve"> № 99 следующие изменения:</w:t>
      </w:r>
      <w:r w:rsidR="005C62E9" w:rsidRPr="005113FD">
        <w:t xml:space="preserve"> </w:t>
      </w:r>
    </w:p>
    <w:p w:rsidR="00FB5EC7" w:rsidRPr="005113FD" w:rsidRDefault="00A91051" w:rsidP="005113FD">
      <w:pPr>
        <w:pStyle w:val="a3"/>
        <w:numPr>
          <w:ilvl w:val="1"/>
          <w:numId w:val="1"/>
        </w:numPr>
        <w:ind w:hanging="207"/>
        <w:jc w:val="both"/>
      </w:pPr>
      <w:r w:rsidRPr="005113FD">
        <w:t>п</w:t>
      </w:r>
      <w:r w:rsidR="007A0CB7" w:rsidRPr="005113FD">
        <w:t>ункт 3.19 дополнить подпункта</w:t>
      </w:r>
      <w:r w:rsidR="00FB5EC7" w:rsidRPr="005113FD">
        <w:t>м</w:t>
      </w:r>
      <w:r w:rsidR="007A0CB7" w:rsidRPr="005113FD">
        <w:t>и</w:t>
      </w:r>
      <w:r w:rsidR="00FB5EC7" w:rsidRPr="005113FD">
        <w:t xml:space="preserve"> 3.19.5.11</w:t>
      </w:r>
      <w:r w:rsidR="007A0CB7" w:rsidRPr="005113FD">
        <w:t xml:space="preserve"> и 3.19.5.12</w:t>
      </w:r>
      <w:r w:rsidR="00FB5EC7" w:rsidRPr="005113FD">
        <w:t xml:space="preserve"> следующего содержания:</w:t>
      </w:r>
    </w:p>
    <w:p w:rsidR="005113FD" w:rsidRDefault="00A91051" w:rsidP="005113FD">
      <w:pPr>
        <w:pStyle w:val="a3"/>
        <w:ind w:left="0" w:firstLine="709"/>
        <w:jc w:val="both"/>
      </w:pPr>
      <w:r w:rsidRPr="005113FD">
        <w:t>«</w:t>
      </w:r>
      <w:r w:rsidR="00FB5EC7" w:rsidRPr="005113FD">
        <w:t>3.19.5.11.</w:t>
      </w:r>
      <w:r w:rsidR="00E565ED" w:rsidRPr="005113FD">
        <w:t xml:space="preserve"> Площадки, находящиеся на территории МО </w:t>
      </w:r>
      <w:r w:rsidR="00B676CA" w:rsidRPr="005113FD">
        <w:t>Приозерское городское поселение</w:t>
      </w:r>
      <w:r w:rsidR="00E565ED" w:rsidRPr="005113FD">
        <w:t xml:space="preserve"> и предусмотренные для складирования и хранения твердых коммунальных отходов, передаются во владение и пользование собственникам </w:t>
      </w:r>
      <w:r w:rsidR="00E74085" w:rsidRPr="005113FD">
        <w:t>многоквартирных домов</w:t>
      </w:r>
      <w:r w:rsidR="00E565ED" w:rsidRPr="005113FD">
        <w:t>, использующих такие площадки по назначению, в соответствии с</w:t>
      </w:r>
      <w:r w:rsidR="0003110E" w:rsidRPr="005113FD">
        <w:t xml:space="preserve"> реестром мест сбора и накопления твердых коммунальных отходов</w:t>
      </w:r>
      <w:r w:rsidRPr="005113FD">
        <w:t xml:space="preserve"> (п</w:t>
      </w:r>
      <w:r w:rsidR="007A0CB7" w:rsidRPr="005113FD">
        <w:t xml:space="preserve">риложение </w:t>
      </w:r>
      <w:r w:rsidR="003D712E">
        <w:t>7</w:t>
      </w:r>
      <w:r w:rsidR="007A0CB7" w:rsidRPr="005113FD">
        <w:t>)</w:t>
      </w:r>
      <w:r w:rsidRPr="005113FD">
        <w:t>.</w:t>
      </w:r>
    </w:p>
    <w:p w:rsidR="007A0CB7" w:rsidRPr="005113FD" w:rsidRDefault="00D3185E" w:rsidP="005113FD">
      <w:pPr>
        <w:pStyle w:val="a3"/>
        <w:ind w:left="0" w:firstLine="709"/>
        <w:jc w:val="both"/>
      </w:pPr>
      <w:r w:rsidRPr="005113FD">
        <w:t>3.19.5.12. В случае</w:t>
      </w:r>
      <w:r w:rsidR="007A0CB7" w:rsidRPr="005113FD">
        <w:t xml:space="preserve"> отсутствия возможности выбора места для размещения площадки </w:t>
      </w:r>
      <w:r w:rsidR="00E74085" w:rsidRPr="005113FD">
        <w:t>твердых коммунальных отходов</w:t>
      </w:r>
      <w:r w:rsidR="007A0CB7" w:rsidRPr="005113FD">
        <w:t xml:space="preserve"> собственники домовладений и наниматели жилых помещений, расположенных в</w:t>
      </w:r>
      <w:r w:rsidR="00287FD1" w:rsidRPr="005113FD">
        <w:t xml:space="preserve"> индивидуальных</w:t>
      </w:r>
      <w:r w:rsidR="007A0CB7" w:rsidRPr="005113FD">
        <w:t xml:space="preserve"> домах</w:t>
      </w:r>
      <w:r w:rsidR="00287FD1" w:rsidRPr="005113FD">
        <w:t xml:space="preserve"> и домах</w:t>
      </w:r>
      <w:r w:rsidR="007A0CB7" w:rsidRPr="005113FD">
        <w:t xml:space="preserve"> блокированной застройки</w:t>
      </w:r>
      <w:r w:rsidR="00287FD1" w:rsidRPr="005113FD">
        <w:t xml:space="preserve">, вправе осуществлять накопление </w:t>
      </w:r>
      <w:r w:rsidR="00E74085" w:rsidRPr="005113FD">
        <w:t>твердых коммунальных отходов</w:t>
      </w:r>
      <w:r w:rsidR="00287FD1" w:rsidRPr="005113FD">
        <w:t xml:space="preserve"> иными способами, в том числе на дворовой территории, прилегающей к домовладению.</w:t>
      </w:r>
    </w:p>
    <w:p w:rsidR="00E565ED" w:rsidRDefault="00B853A1" w:rsidP="00BE66A1">
      <w:pPr>
        <w:pStyle w:val="a3"/>
        <w:ind w:left="0" w:firstLine="709"/>
        <w:jc w:val="both"/>
      </w:pPr>
      <w:r w:rsidRPr="005113FD">
        <w:t>П</w:t>
      </w:r>
      <w:r w:rsidR="00E565ED" w:rsidRPr="005113FD">
        <w:t>орядок содержания</w:t>
      </w:r>
      <w:r w:rsidR="001C0D8A" w:rsidRPr="005113FD">
        <w:t xml:space="preserve"> мест накопления твердых </w:t>
      </w:r>
      <w:r w:rsidR="00A91051" w:rsidRPr="005113FD">
        <w:t xml:space="preserve">коммунальных отходов </w:t>
      </w:r>
      <w:r w:rsidRPr="005113FD">
        <w:t>утверждается нормативно-правовым актом администрации муниципального образования Приозерский муниципальный район Ленинградской области.».</w:t>
      </w:r>
    </w:p>
    <w:p w:rsidR="00BE66A1" w:rsidRDefault="00BE66A1" w:rsidP="00BE66A1">
      <w:pPr>
        <w:pStyle w:val="a3"/>
        <w:ind w:left="0" w:firstLine="709"/>
        <w:jc w:val="both"/>
      </w:pPr>
      <w:r w:rsidRPr="005113FD">
        <w:t>2. Принять данные изменения в первом чтении.</w:t>
      </w:r>
    </w:p>
    <w:p w:rsidR="00BE66A1" w:rsidRPr="005113FD" w:rsidRDefault="00BE66A1" w:rsidP="00BE66A1">
      <w:pPr>
        <w:pStyle w:val="a3"/>
        <w:ind w:left="0" w:firstLine="709"/>
        <w:jc w:val="both"/>
      </w:pPr>
      <w:r w:rsidRPr="005113FD">
        <w:rPr>
          <w:spacing w:val="-1"/>
        </w:rPr>
        <w:t>3. Организовать и п</w:t>
      </w:r>
      <w:r w:rsidRPr="005113FD">
        <w:t xml:space="preserve">ровести публичные слушания по проекту решения «О внесении изменений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области, </w:t>
      </w:r>
      <w:r>
        <w:t>утвержденные р</w:t>
      </w:r>
      <w:r w:rsidRPr="005113FD">
        <w:t>ешением Совета депутатов муниципального образования Приозерское городское поселение муниципального образования Приозерский муниципальный район</w:t>
      </w:r>
      <w:r>
        <w:t xml:space="preserve"> Ленинградской области от 17 октября </w:t>
      </w:r>
      <w:r w:rsidRPr="005113FD">
        <w:t>2017</w:t>
      </w:r>
      <w:r>
        <w:t xml:space="preserve"> года</w:t>
      </w:r>
      <w:r w:rsidRPr="005113FD">
        <w:t xml:space="preserve"> № 99».</w:t>
      </w:r>
    </w:p>
    <w:p w:rsidR="00A91051" w:rsidRPr="005113FD" w:rsidRDefault="00BE66A1" w:rsidP="00BE66A1">
      <w:pPr>
        <w:pStyle w:val="a3"/>
        <w:ind w:left="0" w:firstLine="709"/>
        <w:jc w:val="both"/>
      </w:pPr>
      <w:r>
        <w:t>4</w:t>
      </w:r>
      <w:r w:rsidR="007E7257" w:rsidRPr="005113FD">
        <w:t xml:space="preserve">. Утвердить план мероприятий по проведению </w:t>
      </w:r>
      <w:r w:rsidR="00D3185E" w:rsidRPr="005113FD">
        <w:t xml:space="preserve">публичных слушаний по проекту </w:t>
      </w:r>
      <w:r w:rsidR="0053765B" w:rsidRPr="005113FD">
        <w:t xml:space="preserve">решения </w:t>
      </w:r>
      <w:r w:rsidR="00B853A1" w:rsidRPr="005113FD">
        <w:t>о в</w:t>
      </w:r>
      <w:r w:rsidR="0053765B" w:rsidRPr="005113FD">
        <w:t>нес</w:t>
      </w:r>
      <w:r w:rsidR="00B853A1" w:rsidRPr="005113FD">
        <w:t>ении</w:t>
      </w:r>
      <w:r w:rsidR="0053765B" w:rsidRPr="005113FD">
        <w:t xml:space="preserve">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</w:r>
      <w:r w:rsidR="00D3185E" w:rsidRPr="005113FD">
        <w:t xml:space="preserve">(приложение </w:t>
      </w:r>
      <w:r w:rsidR="003D712E">
        <w:t>1</w:t>
      </w:r>
      <w:r w:rsidR="007E7257" w:rsidRPr="005113FD">
        <w:t>).</w:t>
      </w:r>
    </w:p>
    <w:p w:rsidR="007E7257" w:rsidRPr="005113FD" w:rsidRDefault="00BE66A1" w:rsidP="00BE66A1">
      <w:pPr>
        <w:pStyle w:val="a3"/>
        <w:ind w:left="0" w:firstLine="709"/>
        <w:jc w:val="both"/>
      </w:pPr>
      <w:r>
        <w:t>5</w:t>
      </w:r>
      <w:r w:rsidR="007E7257" w:rsidRPr="005113FD">
        <w:t xml:space="preserve">. Организатором проведения публичных слушаний по подготовке и внесению изменений в правила благоустройства территории МО Приозерского городского поселения МО Приозерский муниципальный район выступить </w:t>
      </w:r>
      <w:r w:rsidR="00287FD1" w:rsidRPr="005113FD">
        <w:t>администрации</w:t>
      </w:r>
      <w:r w:rsidR="00391DDC" w:rsidRPr="005113FD">
        <w:t xml:space="preserve"> Приозерского муниципального района Ленинградской области</w:t>
      </w:r>
      <w:r>
        <w:t>.</w:t>
      </w:r>
    </w:p>
    <w:p w:rsidR="007E7257" w:rsidRPr="005113FD" w:rsidRDefault="00BE66A1" w:rsidP="00BE66A1">
      <w:pPr>
        <w:pStyle w:val="a3"/>
        <w:ind w:left="0" w:firstLine="709"/>
        <w:jc w:val="both"/>
      </w:pPr>
      <w:r>
        <w:t>6</w:t>
      </w:r>
      <w:r w:rsidR="007E7257" w:rsidRPr="005113FD">
        <w:t>. Опубликовать в средств</w:t>
      </w:r>
      <w:r w:rsidR="00D3185E" w:rsidRPr="005113FD">
        <w:t>ах массовой информации: настоящий</w:t>
      </w:r>
      <w:r w:rsidR="007E7257" w:rsidRPr="005113FD">
        <w:t xml:space="preserve"> </w:t>
      </w:r>
      <w:r w:rsidR="00D3185E" w:rsidRPr="005113FD">
        <w:t>проект решения</w:t>
      </w:r>
      <w:r w:rsidR="00B676CA" w:rsidRPr="005113FD">
        <w:t>, план мероприятий</w:t>
      </w:r>
      <w:r w:rsidR="007E7257" w:rsidRPr="005113FD">
        <w:t xml:space="preserve"> о месте, времени проведения публичных слушаний, о порядке приема замечаний и предложений участников публичных слушаний (в порядке, предусмотренном постановлением администрации муниципального образования Приозерский муниципальный район Ленинградской области «Об организации доступа к информации о деятельности органов местного самоуправления муниципального образования Приозерский муниципальный район </w:t>
      </w:r>
      <w:r>
        <w:t>Ленинградской области» от 23 декабря 2009 года</w:t>
      </w:r>
      <w:r w:rsidR="007E7257" w:rsidRPr="005113FD">
        <w:t xml:space="preserve"> № 4554 (в редакции постановления от 2</w:t>
      </w:r>
      <w:r>
        <w:t>4 декабря 2013 года</w:t>
      </w:r>
      <w:r w:rsidR="007E7257" w:rsidRPr="005113FD">
        <w:t xml:space="preserve"> № 3759) и разместить на официальном сайте администрации муниципального образования Приозерский муниципальный район Ленинградской области.</w:t>
      </w:r>
    </w:p>
    <w:p w:rsidR="00D3185E" w:rsidRPr="005113FD" w:rsidRDefault="00D3185E" w:rsidP="00BE66A1">
      <w:pPr>
        <w:pStyle w:val="a3"/>
        <w:ind w:left="0" w:firstLine="709"/>
        <w:jc w:val="both"/>
      </w:pPr>
    </w:p>
    <w:p w:rsidR="007E7257" w:rsidRPr="005113FD" w:rsidRDefault="007E7257" w:rsidP="00BE66A1">
      <w:pPr>
        <w:ind w:left="360" w:firstLine="709"/>
        <w:jc w:val="both"/>
      </w:pPr>
    </w:p>
    <w:p w:rsidR="007E7257" w:rsidRPr="005113FD" w:rsidRDefault="007E7257" w:rsidP="00BE66A1">
      <w:pPr>
        <w:ind w:firstLine="709"/>
        <w:jc w:val="both"/>
      </w:pPr>
    </w:p>
    <w:p w:rsidR="007E7257" w:rsidRPr="005113FD" w:rsidRDefault="007E7257" w:rsidP="00BE66A1">
      <w:pPr>
        <w:ind w:firstLine="709"/>
        <w:jc w:val="both"/>
      </w:pPr>
      <w:r w:rsidRPr="005113FD">
        <w:t>Глава муниципального образования</w:t>
      </w:r>
    </w:p>
    <w:p w:rsidR="007E7257" w:rsidRPr="005113FD" w:rsidRDefault="007E7257" w:rsidP="00BE66A1">
      <w:pPr>
        <w:ind w:firstLine="709"/>
        <w:jc w:val="both"/>
      </w:pPr>
      <w:r w:rsidRPr="005113FD">
        <w:t xml:space="preserve">Приозерское городское поселение </w:t>
      </w:r>
      <w:r w:rsidR="00BE66A1">
        <w:tab/>
      </w:r>
      <w:r w:rsidR="00BE66A1">
        <w:tab/>
      </w:r>
      <w:r w:rsidR="00BE66A1">
        <w:tab/>
      </w:r>
      <w:r w:rsidR="00BE66A1">
        <w:tab/>
      </w:r>
      <w:r w:rsidRPr="005113FD">
        <w:t>В.</w:t>
      </w:r>
      <w:r w:rsidR="00BE66A1">
        <w:t xml:space="preserve"> Ю. Мыльников</w:t>
      </w:r>
    </w:p>
    <w:p w:rsidR="007E7257" w:rsidRPr="005113FD" w:rsidRDefault="007E7257" w:rsidP="007E7257">
      <w:pPr>
        <w:jc w:val="both"/>
      </w:pPr>
    </w:p>
    <w:p w:rsidR="007E7257" w:rsidRPr="005113FD" w:rsidRDefault="007E7257" w:rsidP="007E7257">
      <w:pPr>
        <w:jc w:val="both"/>
      </w:pPr>
    </w:p>
    <w:p w:rsidR="007E7257" w:rsidRPr="005113FD" w:rsidRDefault="007E7257" w:rsidP="00BE66A1">
      <w:pPr>
        <w:jc w:val="both"/>
      </w:pPr>
    </w:p>
    <w:p w:rsidR="007E7257" w:rsidRPr="005113FD" w:rsidRDefault="007E7257" w:rsidP="007E7257">
      <w:pPr>
        <w:jc w:val="both"/>
      </w:pPr>
    </w:p>
    <w:p w:rsidR="007E7257" w:rsidRDefault="007E7257" w:rsidP="007E7257">
      <w:pPr>
        <w:jc w:val="both"/>
      </w:pPr>
    </w:p>
    <w:p w:rsidR="00BE66A1" w:rsidRDefault="00BE66A1" w:rsidP="007E7257">
      <w:pPr>
        <w:jc w:val="both"/>
      </w:pPr>
    </w:p>
    <w:p w:rsidR="00BE66A1" w:rsidRDefault="00BE66A1" w:rsidP="007E7257">
      <w:pPr>
        <w:jc w:val="both"/>
      </w:pPr>
    </w:p>
    <w:p w:rsidR="00BE66A1" w:rsidRPr="005113FD" w:rsidRDefault="00BE66A1" w:rsidP="007E7257">
      <w:pPr>
        <w:jc w:val="both"/>
      </w:pPr>
    </w:p>
    <w:p w:rsidR="007E7257" w:rsidRPr="005113FD" w:rsidRDefault="00BE66A1" w:rsidP="007E7257">
      <w:pPr>
        <w:jc w:val="both"/>
      </w:pPr>
      <w:r>
        <w:t>Согласован:</w:t>
      </w:r>
    </w:p>
    <w:p w:rsidR="007E7257" w:rsidRPr="005113FD" w:rsidRDefault="00BE66A1" w:rsidP="007E7257">
      <w:pPr>
        <w:jc w:val="both"/>
      </w:pPr>
      <w:r w:rsidRPr="005113FD">
        <w:t>Соклаков</w:t>
      </w:r>
      <w:r w:rsidRPr="005113FD">
        <w:t xml:space="preserve"> </w:t>
      </w:r>
      <w:r w:rsidR="007E7257" w:rsidRPr="005113FD">
        <w:t>А.</w:t>
      </w:r>
      <w:r>
        <w:t xml:space="preserve"> </w:t>
      </w:r>
      <w:r w:rsidR="007E7257" w:rsidRPr="005113FD">
        <w:t xml:space="preserve">Н. </w:t>
      </w:r>
    </w:p>
    <w:p w:rsidR="007E7257" w:rsidRPr="005113FD" w:rsidRDefault="00BE66A1" w:rsidP="007E7257">
      <w:pPr>
        <w:jc w:val="both"/>
      </w:pPr>
      <w:r w:rsidRPr="005113FD">
        <w:t>Глумилина</w:t>
      </w:r>
      <w:r w:rsidRPr="005113FD">
        <w:t xml:space="preserve"> </w:t>
      </w:r>
      <w:r w:rsidR="007E7257" w:rsidRPr="005113FD">
        <w:t>Н.</w:t>
      </w:r>
      <w:r>
        <w:t xml:space="preserve"> </w:t>
      </w:r>
      <w:r w:rsidR="007E7257" w:rsidRPr="005113FD">
        <w:t xml:space="preserve">В. </w:t>
      </w:r>
    </w:p>
    <w:p w:rsidR="007E7257" w:rsidRPr="005113FD" w:rsidRDefault="00BE66A1" w:rsidP="007E7257">
      <w:pPr>
        <w:jc w:val="both"/>
      </w:pPr>
      <w:r w:rsidRPr="005113FD">
        <w:t>Берстнев</w:t>
      </w:r>
      <w:r w:rsidRPr="005113FD">
        <w:t xml:space="preserve"> </w:t>
      </w:r>
      <w:r w:rsidR="007E7257" w:rsidRPr="005113FD">
        <w:t>А.</w:t>
      </w:r>
      <w:r>
        <w:t xml:space="preserve"> Р.</w:t>
      </w:r>
    </w:p>
    <w:p w:rsidR="007E7257" w:rsidRPr="005113FD" w:rsidRDefault="00BE66A1" w:rsidP="007E7257">
      <w:pPr>
        <w:jc w:val="both"/>
      </w:pPr>
      <w:r>
        <w:t>Михалева И. Н.</w:t>
      </w:r>
    </w:p>
    <w:p w:rsidR="007E7257" w:rsidRPr="005113FD" w:rsidRDefault="007E7257" w:rsidP="007E7257">
      <w:pPr>
        <w:jc w:val="both"/>
      </w:pPr>
    </w:p>
    <w:p w:rsidR="007E7257" w:rsidRDefault="007E7257" w:rsidP="007E7257">
      <w:pPr>
        <w:jc w:val="both"/>
      </w:pPr>
      <w:r w:rsidRPr="005113FD">
        <w:t>Исполнитель: Петрова Н.А., тел.(81379) 35-338</w:t>
      </w:r>
    </w:p>
    <w:p w:rsidR="00BE66A1" w:rsidRPr="005113FD" w:rsidRDefault="00BE66A1" w:rsidP="007E7257">
      <w:pPr>
        <w:jc w:val="both"/>
      </w:pPr>
    </w:p>
    <w:p w:rsidR="007E7257" w:rsidRPr="005113FD" w:rsidRDefault="007E7257" w:rsidP="007E7257">
      <w:pPr>
        <w:jc w:val="both"/>
      </w:pPr>
      <w:r w:rsidRPr="005113FD">
        <w:t>Разослано: дело</w:t>
      </w:r>
      <w:r w:rsidR="00BE66A1">
        <w:t xml:space="preserve"> </w:t>
      </w:r>
      <w:r w:rsidRPr="005113FD">
        <w:t>-</w:t>
      </w:r>
      <w:r w:rsidR="00BE66A1">
        <w:t xml:space="preserve"> 4</w:t>
      </w:r>
      <w:r w:rsidRPr="005113FD">
        <w:t>, отдел по городскому хозяйству</w:t>
      </w:r>
      <w:r w:rsidR="009B0B50">
        <w:t xml:space="preserve"> </w:t>
      </w:r>
      <w:r w:rsidRPr="005113FD">
        <w:t>-</w:t>
      </w:r>
      <w:r w:rsidR="009B0B50">
        <w:t xml:space="preserve"> </w:t>
      </w:r>
      <w:r w:rsidRPr="005113FD">
        <w:t>2, юр. отдел.</w:t>
      </w:r>
      <w:r w:rsidR="00BE66A1">
        <w:t xml:space="preserve"> </w:t>
      </w:r>
      <w:r w:rsidRPr="005113FD">
        <w:t>-</w:t>
      </w:r>
      <w:r w:rsidR="00BE66A1">
        <w:t xml:space="preserve"> </w:t>
      </w:r>
      <w:r w:rsidRPr="005113FD">
        <w:t>1, Приозерское г/п</w:t>
      </w:r>
      <w:r w:rsidR="00BE66A1">
        <w:t xml:space="preserve"> </w:t>
      </w:r>
      <w:r w:rsidRPr="005113FD">
        <w:t>-</w:t>
      </w:r>
      <w:r w:rsidR="00BE66A1">
        <w:t xml:space="preserve"> </w:t>
      </w:r>
      <w:r w:rsidRPr="005113FD">
        <w:t>1</w:t>
      </w:r>
    </w:p>
    <w:p w:rsidR="00BE66A1" w:rsidRDefault="00BE66A1">
      <w:pPr>
        <w:suppressAutoHyphens w:val="0"/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3D712E" w:rsidRPr="00C345EE" w:rsidRDefault="003D712E" w:rsidP="009B0B50">
      <w:pPr>
        <w:jc w:val="right"/>
        <w:rPr>
          <w:b/>
        </w:rPr>
      </w:pPr>
      <w:r w:rsidRPr="00C345EE">
        <w:rPr>
          <w:b/>
        </w:rPr>
        <w:t>П</w:t>
      </w:r>
      <w:r w:rsidRPr="00C345EE">
        <w:rPr>
          <w:b/>
        </w:rPr>
        <w:t>риложение 7 к Правилам</w:t>
      </w:r>
    </w:p>
    <w:p w:rsidR="003D712E" w:rsidRDefault="003D712E" w:rsidP="009B0B50">
      <w:pPr>
        <w:jc w:val="right"/>
      </w:pPr>
    </w:p>
    <w:p w:rsidR="009B0B50" w:rsidRDefault="009B0B50" w:rsidP="009B0B50">
      <w:pPr>
        <w:jc w:val="right"/>
      </w:pPr>
      <w:r>
        <w:t>УТВЕРЖДЕН</w:t>
      </w:r>
      <w:r w:rsidR="003D712E">
        <w:t>О</w:t>
      </w:r>
    </w:p>
    <w:p w:rsidR="009B0B50" w:rsidRDefault="009B0B50" w:rsidP="009B0B50">
      <w:pPr>
        <w:jc w:val="right"/>
      </w:pPr>
      <w:r>
        <w:t>решением</w:t>
      </w:r>
      <w:r>
        <w:t xml:space="preserve"> Совета д</w:t>
      </w:r>
      <w:r w:rsidRPr="001F2EC6">
        <w:t>епутатов</w:t>
      </w:r>
    </w:p>
    <w:p w:rsidR="009B0B50" w:rsidRPr="001F2EC6" w:rsidRDefault="009B0B50" w:rsidP="009B0B50">
      <w:pPr>
        <w:jc w:val="right"/>
      </w:pPr>
      <w:r>
        <w:t>муниципального образования</w:t>
      </w:r>
    </w:p>
    <w:p w:rsidR="009B0B50" w:rsidRDefault="009B0B50" w:rsidP="009B0B50">
      <w:pPr>
        <w:jc w:val="right"/>
      </w:pPr>
      <w:r>
        <w:t>Приозерское городское поселение</w:t>
      </w:r>
    </w:p>
    <w:p w:rsidR="009B0B50" w:rsidRPr="001F2EC6" w:rsidRDefault="009B0B50" w:rsidP="009B0B50">
      <w:pPr>
        <w:jc w:val="right"/>
      </w:pPr>
      <w:r>
        <w:t>муниципального образования</w:t>
      </w:r>
    </w:p>
    <w:p w:rsidR="009B0B50" w:rsidRPr="001F2EC6" w:rsidRDefault="009B0B50" w:rsidP="009B0B50">
      <w:pPr>
        <w:jc w:val="right"/>
      </w:pPr>
      <w:r>
        <w:t>Приозерский муниципальный район</w:t>
      </w:r>
    </w:p>
    <w:p w:rsidR="009B0B50" w:rsidRDefault="009B0B50" w:rsidP="009B0B50">
      <w:pPr>
        <w:jc w:val="right"/>
      </w:pPr>
      <w:r w:rsidRPr="001F2EC6">
        <w:t>Ленинградской области</w:t>
      </w:r>
    </w:p>
    <w:p w:rsidR="009B0B50" w:rsidRDefault="009B0B50" w:rsidP="009B0B50">
      <w:pPr>
        <w:jc w:val="right"/>
      </w:pPr>
      <w:r>
        <w:t>от _____________ № ___</w:t>
      </w:r>
    </w:p>
    <w:p w:rsidR="009B0B50" w:rsidRDefault="009B0B50" w:rsidP="00B02C50"/>
    <w:p w:rsidR="00B02C50" w:rsidRDefault="00B02C50" w:rsidP="00B02C50">
      <w:pPr>
        <w:jc w:val="center"/>
      </w:pPr>
    </w:p>
    <w:p w:rsidR="009B0B50" w:rsidRPr="00C345EE" w:rsidRDefault="009B0B50" w:rsidP="009B0B50">
      <w:pPr>
        <w:jc w:val="center"/>
        <w:rPr>
          <w:b/>
        </w:rPr>
      </w:pPr>
      <w:r w:rsidRPr="00C345EE">
        <w:rPr>
          <w:b/>
        </w:rPr>
        <w:t>Реестр мест накопления твердых коммунал</w:t>
      </w:r>
      <w:bookmarkStart w:id="0" w:name="_GoBack"/>
      <w:bookmarkEnd w:id="0"/>
      <w:r w:rsidRPr="00C345EE">
        <w:rPr>
          <w:b/>
        </w:rPr>
        <w:t>ьных отходов (ТКО) и крупногабаритных отходов КГО на территории МО Приозерское городское поселение</w:t>
      </w:r>
    </w:p>
    <w:p w:rsidR="009B0B50" w:rsidRPr="001F2EC6" w:rsidRDefault="009B0B50" w:rsidP="009B0B5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471"/>
        <w:gridCol w:w="3544"/>
        <w:gridCol w:w="1701"/>
        <w:gridCol w:w="1276"/>
      </w:tblGrid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№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Адрес контейнерной площадки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Адрес </w:t>
            </w:r>
            <w:r w:rsidRPr="00F54051">
              <w:rPr>
                <w:color w:val="000000"/>
                <w:lang w:eastAsia="ru-RU"/>
              </w:rPr>
              <w:t>МКД</w:t>
            </w:r>
          </w:p>
        </w:tc>
        <w:tc>
          <w:tcPr>
            <w:tcW w:w="1701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Кол-во контейнеров на площадке</w:t>
            </w:r>
          </w:p>
        </w:tc>
        <w:tc>
          <w:tcPr>
            <w:tcW w:w="1276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Примечание</w:t>
            </w:r>
          </w:p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1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Береговая, д. 2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Береговая, д. 2</w:t>
            </w:r>
          </w:p>
        </w:tc>
        <w:tc>
          <w:tcPr>
            <w:tcW w:w="1701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1 контейнер</w:t>
            </w:r>
          </w:p>
        </w:tc>
        <w:tc>
          <w:tcPr>
            <w:tcW w:w="1276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2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Бумажников, д. 4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Бумажников, д. 1, 3, 4, 8, ч/с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Ленина, д. 82, 84, 90,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  <w:p w:rsidR="009B0B50" w:rsidRPr="00F54051" w:rsidRDefault="009B0B50" w:rsidP="00760339"/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3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Бумажников, д. 18</w:t>
            </w:r>
          </w:p>
          <w:p w:rsidR="009B0B50" w:rsidRPr="00F54051" w:rsidRDefault="009B0B50" w:rsidP="00760339"/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Бумажников, д. 18, 19, ч/с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Ленина, 72, ч/с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Гагарина, д. 7, 9, 11, ч/с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Ленина, д. 70а, 76, 74, 70, 68, 66,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  <w:p w:rsidR="009B0B50" w:rsidRPr="00F54051" w:rsidRDefault="009B0B50" w:rsidP="00760339"/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4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Выборгская, д.  25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Выборгская, д.  9, 11, 25, 27,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5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Гагарина, д. 4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Калинина, д. 30, 32</w:t>
            </w:r>
          </w:p>
          <w:p w:rsidR="009B0B50" w:rsidRPr="00F54051" w:rsidRDefault="009B0B50" w:rsidP="00760339">
            <w:r w:rsidRPr="00F54051">
              <w:t xml:space="preserve">ул. Гагарина, д. 4, 6 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3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6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Гагарина, д. 25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Квартальная, д. 3, ч/с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Гагарина, д. 21, ч/с</w:t>
            </w:r>
          </w:p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пер. Безымянный, д. 5,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3 контейнера</w:t>
            </w:r>
          </w:p>
          <w:p w:rsidR="009B0B50" w:rsidRPr="00F54051" w:rsidRDefault="009B0B50" w:rsidP="00760339"/>
        </w:tc>
        <w:tc>
          <w:tcPr>
            <w:tcW w:w="1276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7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Гастелло, д. 2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Калинина, д. 27а, 29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Гастелло, д. 2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8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Гоголя, д. 1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Гоголя, д. 1, 3, 5, 7, 9</w:t>
            </w:r>
          </w:p>
          <w:p w:rsidR="009B0B50" w:rsidRPr="00F54051" w:rsidRDefault="009B0B50" w:rsidP="00760339">
            <w:r w:rsidRPr="00F54051">
              <w:t>ул. Ленинградская, д. 16</w:t>
            </w:r>
          </w:p>
          <w:p w:rsidR="009B0B50" w:rsidRPr="00F54051" w:rsidRDefault="009B0B50" w:rsidP="00760339">
            <w:r w:rsidRPr="00F54051">
              <w:t>ул. Красноармейская, д. 17, 19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9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Гоголя, д. 32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Гоголя, д. 21, 30, 32, 34, 35, 36, 38, 40,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5 контейнеров</w:t>
            </w:r>
          </w:p>
        </w:tc>
        <w:tc>
          <w:tcPr>
            <w:tcW w:w="1276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10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Гоголя, д. 46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Гоголя, д. 42, 43, 46, 48, 50, 52, 54</w:t>
            </w:r>
          </w:p>
          <w:p w:rsidR="009B0B50" w:rsidRPr="00F54051" w:rsidRDefault="009B0B50" w:rsidP="00760339">
            <w:r w:rsidRPr="00F54051">
              <w:t>ул. Гагарина, д. 18</w:t>
            </w:r>
          </w:p>
        </w:tc>
        <w:tc>
          <w:tcPr>
            <w:tcW w:w="1701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4 контейнера</w:t>
            </w:r>
          </w:p>
        </w:tc>
        <w:tc>
          <w:tcPr>
            <w:tcW w:w="1276" w:type="dxa"/>
            <w:vAlign w:val="center"/>
          </w:tcPr>
          <w:p w:rsidR="009B0B50" w:rsidRPr="00F54051" w:rsidRDefault="009B0B50" w:rsidP="0076033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11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Горького, д. 32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Чапаева, д. 34</w:t>
            </w:r>
          </w:p>
          <w:p w:rsidR="009B0B50" w:rsidRPr="00F54051" w:rsidRDefault="009B0B50" w:rsidP="00760339">
            <w:r w:rsidRPr="00F54051">
              <w:t>ул. Горького, д. 32</w:t>
            </w:r>
          </w:p>
          <w:p w:rsidR="009B0B50" w:rsidRPr="00F54051" w:rsidRDefault="009B0B50" w:rsidP="00760339">
            <w:r w:rsidRPr="00F54051">
              <w:t>ул. Гоголя, д. 26, 28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Дачный пос., д. 8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Дачный пос., д. 2, 16,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3 контейнера</w:t>
            </w:r>
          </w:p>
          <w:p w:rsidR="009B0B50" w:rsidRPr="00F54051" w:rsidRDefault="009B0B50" w:rsidP="00760339"/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12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Дачный пос., д. 20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Дачный пос., д. 20,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1 контейнер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13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pPr>
              <w:ind w:right="-108"/>
            </w:pPr>
            <w:r w:rsidRPr="00F54051">
              <w:rPr>
                <w:color w:val="000000"/>
                <w:lang w:eastAsia="ru-RU"/>
              </w:rPr>
              <w:t>ул. Железнодорожная, д. 26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Железнодорожная, д. 16, 18, 20, 22, 26, ч/с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Речная, д. 19, 27,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1 контейнер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14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Жуковского, д. 7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Советская, д. 1, 1а</w:t>
            </w:r>
          </w:p>
          <w:p w:rsidR="009B0B50" w:rsidRPr="00F54051" w:rsidRDefault="009B0B50" w:rsidP="00760339">
            <w:r w:rsidRPr="00F54051">
              <w:t>ул. Красноармейская, д. 6, 9</w:t>
            </w:r>
          </w:p>
          <w:p w:rsidR="009B0B50" w:rsidRPr="00F54051" w:rsidRDefault="009B0B50" w:rsidP="00760339">
            <w:r w:rsidRPr="00F54051">
              <w:t>ул. Калинина, д. 13, 15, 17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15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Заводская (кольцо)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Ларионова, д. 2, 3, 4, 6, 12, 14, 15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16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Исполкомовская, д. 9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Исполкомовская, д. 9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AA32B8" w:rsidRDefault="009B0B50" w:rsidP="00760339">
            <w:pPr>
              <w:jc w:val="center"/>
            </w:pPr>
            <w:r w:rsidRPr="00AA32B8">
              <w:t>17</w:t>
            </w:r>
          </w:p>
        </w:tc>
        <w:tc>
          <w:tcPr>
            <w:tcW w:w="2471" w:type="dxa"/>
            <w:vAlign w:val="center"/>
          </w:tcPr>
          <w:p w:rsidR="009B0B50" w:rsidRPr="00AA32B8" w:rsidRDefault="009B0B50" w:rsidP="00760339">
            <w:r w:rsidRPr="00AA32B8">
              <w:rPr>
                <w:lang w:eastAsia="ru-RU"/>
              </w:rPr>
              <w:t>ул. Калинина, д. 3</w:t>
            </w:r>
          </w:p>
        </w:tc>
        <w:tc>
          <w:tcPr>
            <w:tcW w:w="3544" w:type="dxa"/>
            <w:vAlign w:val="center"/>
          </w:tcPr>
          <w:p w:rsidR="009B0B50" w:rsidRPr="00AA32B8" w:rsidRDefault="00AA32B8" w:rsidP="00760339">
            <w:r>
              <w:rPr>
                <w:lang w:eastAsia="ru-RU"/>
              </w:rPr>
              <w:t xml:space="preserve">ул. </w:t>
            </w:r>
            <w:r w:rsidR="009B0B50" w:rsidRPr="00AA32B8">
              <w:rPr>
                <w:lang w:eastAsia="ru-RU"/>
              </w:rPr>
              <w:t>Калинина, д. 3</w:t>
            </w:r>
          </w:p>
        </w:tc>
        <w:tc>
          <w:tcPr>
            <w:tcW w:w="1701" w:type="dxa"/>
          </w:tcPr>
          <w:p w:rsidR="009B0B50" w:rsidRPr="00AA32B8" w:rsidRDefault="009B0B50" w:rsidP="00760339">
            <w:r w:rsidRPr="00AA32B8">
              <w:t>1 контейнер</w:t>
            </w:r>
          </w:p>
        </w:tc>
        <w:tc>
          <w:tcPr>
            <w:tcW w:w="1276" w:type="dxa"/>
          </w:tcPr>
          <w:p w:rsidR="009B0B50" w:rsidRPr="00AA32B8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18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Калинина, д. 9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Советская, д. 9, 11, 12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Советская, д. 16</w:t>
            </w:r>
          </w:p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Комсомольская, д. 3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19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Калинина, д. 16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Калинина, д. 14, 16</w:t>
            </w:r>
          </w:p>
          <w:p w:rsidR="009B0B50" w:rsidRPr="00F54051" w:rsidRDefault="009B0B50" w:rsidP="00760339">
            <w:r w:rsidRPr="00F54051">
              <w:t>ул. Ленина, д. 13, 15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20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Калинина, д. 18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 xml:space="preserve">ул. Ленина, д. 11, 17, 19, 21, 23, 29, </w:t>
            </w:r>
          </w:p>
          <w:p w:rsidR="009B0B50" w:rsidRPr="00F54051" w:rsidRDefault="009B0B50" w:rsidP="00760339">
            <w:r w:rsidRPr="00F54051">
              <w:t>ул. Калинина, д. 18, 20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22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Калинина, д. 26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ind w:right="-108"/>
            </w:pPr>
            <w:r w:rsidRPr="00F54051">
              <w:t xml:space="preserve">ул. Калинина, д. 22, 22а, 24, 26, 28 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3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23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Калинина, д. 49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ind w:right="-108"/>
            </w:pPr>
            <w:r w:rsidRPr="00F54051">
              <w:t>ул. Калинина, д. 41, 43, 45, 47, 49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24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Кирова, д. 6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Привокзальная, д. 15, 17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Кирова, д. 3, 4, 6</w:t>
            </w:r>
          </w:p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Ленина, д. 2, 4, 6, 8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3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25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Кирова, д. 14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Кирова, д. 12, 14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Комсомольская, д. 6, 13, ч/с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Ленина, д. 10, 16</w:t>
            </w:r>
          </w:p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Ленинградская, д. 1, 3, 5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3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26</w:t>
            </w:r>
          </w:p>
        </w:tc>
        <w:tc>
          <w:tcPr>
            <w:tcW w:w="2471" w:type="dxa"/>
            <w:vAlign w:val="center"/>
          </w:tcPr>
          <w:p w:rsidR="009B0B50" w:rsidRPr="00F54051" w:rsidRDefault="00AA32B8" w:rsidP="00760339">
            <w:r>
              <w:rPr>
                <w:color w:val="000000"/>
                <w:lang w:eastAsia="ru-RU"/>
              </w:rPr>
              <w:t xml:space="preserve">ул. Кокорина, д. </w:t>
            </w:r>
            <w:r w:rsidR="009B0B50" w:rsidRPr="00F54051">
              <w:rPr>
                <w:color w:val="000000"/>
                <w:lang w:eastAsia="ru-RU"/>
              </w:rPr>
              <w:t>15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Кокорина, д. 15,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27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Красноармейская, д. 13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Красноармейская, д. 13</w:t>
            </w:r>
          </w:p>
          <w:p w:rsidR="009B0B50" w:rsidRPr="00F54051" w:rsidRDefault="009B0B50" w:rsidP="00760339">
            <w:r w:rsidRPr="00F54051">
              <w:t>ул. Ленина</w:t>
            </w:r>
            <w:r w:rsidR="00AA32B8">
              <w:t>,</w:t>
            </w:r>
            <w:r w:rsidRPr="00F54051">
              <w:t xml:space="preserve"> д.</w:t>
            </w:r>
            <w:r w:rsidR="00AA32B8">
              <w:t xml:space="preserve"> </w:t>
            </w:r>
            <w:r w:rsidRPr="00F54051">
              <w:t>30,</w:t>
            </w:r>
            <w:r w:rsidR="00AA32B8">
              <w:t xml:space="preserve"> </w:t>
            </w:r>
            <w:r w:rsidRPr="00F54051">
              <w:t>28,</w:t>
            </w:r>
            <w:r w:rsidR="00AA32B8">
              <w:t xml:space="preserve"> </w:t>
            </w:r>
            <w:r w:rsidRPr="00F54051">
              <w:t>26,</w:t>
            </w:r>
            <w:r w:rsidR="00AA32B8">
              <w:t xml:space="preserve"> </w:t>
            </w:r>
            <w:r w:rsidRPr="00F54051">
              <w:t>24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5 контейнеров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28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Крупской, д. 5</w:t>
            </w:r>
          </w:p>
        </w:tc>
        <w:tc>
          <w:tcPr>
            <w:tcW w:w="3544" w:type="dxa"/>
            <w:vAlign w:val="center"/>
          </w:tcPr>
          <w:p w:rsidR="009B0B50" w:rsidRPr="00F54051" w:rsidRDefault="00AA32B8" w:rsidP="00760339">
            <w:r>
              <w:rPr>
                <w:color w:val="000000"/>
                <w:lang w:eastAsia="ru-RU"/>
              </w:rPr>
              <w:t>ул. Крупской, д.</w:t>
            </w:r>
            <w:r w:rsidR="009B0B50" w:rsidRPr="00F54051">
              <w:rPr>
                <w:color w:val="000000"/>
                <w:lang w:eastAsia="ru-RU"/>
              </w:rPr>
              <w:t xml:space="preserve"> 5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29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Ладожская, д. 4</w:t>
            </w:r>
          </w:p>
        </w:tc>
        <w:tc>
          <w:tcPr>
            <w:tcW w:w="3544" w:type="dxa"/>
            <w:vAlign w:val="center"/>
          </w:tcPr>
          <w:p w:rsidR="009B0B50" w:rsidRPr="00F54051" w:rsidRDefault="00AA32B8" w:rsidP="007603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Декабристов, д. </w:t>
            </w:r>
            <w:r w:rsidR="009B0B50" w:rsidRPr="00F54051">
              <w:rPr>
                <w:color w:val="000000"/>
                <w:lang w:eastAsia="ru-RU"/>
              </w:rPr>
              <w:t>5, 24, 28</w:t>
            </w:r>
          </w:p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Ладожская, д. 1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30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Ленина, д.52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Ленина, д.</w:t>
            </w:r>
            <w:r w:rsidR="00AA32B8">
              <w:t xml:space="preserve"> </w:t>
            </w:r>
            <w:r w:rsidRPr="00F54051">
              <w:t>50, 52, 54, 56, 58, 60, 62, 64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31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Ленина, д. 60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Гагарина, д. 12, 13, 15, ч/с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Ленина, д. 60а, 62а</w:t>
            </w:r>
          </w:p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Ленинградская, д. 22, 24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5 контейнеров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32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Ленинградская, д. 44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Поперечная, д. 20, 30, 42,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33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Леншоссе, д. 18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Леншоссе, д. 18, 26,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34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Леншоссе, д. 35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Леншоссе, д. 31, 35,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1 контейнер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35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Леншоссе, д. 50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Леншоссе, д. 42, 43, 47,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36</w:t>
            </w:r>
          </w:p>
        </w:tc>
        <w:tc>
          <w:tcPr>
            <w:tcW w:w="2471" w:type="dxa"/>
            <w:vAlign w:val="center"/>
          </w:tcPr>
          <w:p w:rsidR="009B0B50" w:rsidRPr="00F54051" w:rsidRDefault="00AA32B8" w:rsidP="00760339">
            <w:r>
              <w:rPr>
                <w:color w:val="000000"/>
                <w:lang w:eastAsia="ru-RU"/>
              </w:rPr>
              <w:t>ул. Леншоссе, д. 63</w:t>
            </w:r>
            <w:r w:rsidR="009B0B50" w:rsidRPr="00F54051">
              <w:rPr>
                <w:color w:val="000000"/>
                <w:lang w:eastAsia="ru-RU"/>
              </w:rPr>
              <w:t>а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Леншоссе, д. 63, 63а, 73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37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Литейная, д. 9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Героя Богданова, д. 2, 4, 6, 7, 8, 9, 10,11, 12</w:t>
            </w:r>
          </w:p>
          <w:p w:rsidR="009B0B50" w:rsidRPr="00AA32B8" w:rsidRDefault="00AA32B8" w:rsidP="007603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Литейная, д.7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3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38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Матросова, д. 11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Матро</w:t>
            </w:r>
            <w:r w:rsidR="00AA32B8">
              <w:rPr>
                <w:color w:val="000000"/>
                <w:lang w:eastAsia="ru-RU"/>
              </w:rPr>
              <w:t xml:space="preserve">сова, д. </w:t>
            </w:r>
            <w:r w:rsidRPr="00F54051">
              <w:rPr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39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Маяковского, д. 15</w:t>
            </w:r>
          </w:p>
        </w:tc>
        <w:tc>
          <w:tcPr>
            <w:tcW w:w="3544" w:type="dxa"/>
            <w:vAlign w:val="center"/>
          </w:tcPr>
          <w:p w:rsidR="009B0B50" w:rsidRPr="00F54051" w:rsidRDefault="00AA32B8" w:rsidP="007603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Сокращенная, </w:t>
            </w:r>
            <w:r w:rsidR="009B0B50" w:rsidRPr="00F54051">
              <w:rPr>
                <w:color w:val="000000"/>
                <w:lang w:eastAsia="ru-RU"/>
              </w:rPr>
              <w:t>д. 3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Маяковского, д. 3, 15, 17а, 17б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40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Набережная, д. 7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Набережная, д.  7,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1 контейнер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41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Полевая, д. 1</w:t>
            </w:r>
          </w:p>
        </w:tc>
        <w:tc>
          <w:tcPr>
            <w:tcW w:w="3544" w:type="dxa"/>
            <w:vAlign w:val="center"/>
          </w:tcPr>
          <w:p w:rsidR="009B0B50" w:rsidRPr="00F54051" w:rsidRDefault="00AA32B8" w:rsidP="00760339">
            <w:r>
              <w:rPr>
                <w:color w:val="000000"/>
                <w:lang w:eastAsia="ru-RU"/>
              </w:rPr>
              <w:t xml:space="preserve">ул. Полевая, д. </w:t>
            </w:r>
            <w:r w:rsidR="009B0B50" w:rsidRPr="00F54051">
              <w:rPr>
                <w:color w:val="000000"/>
                <w:lang w:eastAsia="ru-RU"/>
              </w:rPr>
              <w:t>1,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1 контейнер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42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Портовая, д. 7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 Калинина, д. 19, 23, 23а, 25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Красноармейская, д. 5, 7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Портовая, д. 7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Красноармейская, д. 3, к. 1, 2, 3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5 контейнеров</w:t>
            </w:r>
          </w:p>
          <w:p w:rsidR="009B0B50" w:rsidRPr="00F54051" w:rsidRDefault="009B0B50" w:rsidP="00760339"/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43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Привокзальная, д. 7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Привокзальная, д. 5, 7, 11, 13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44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Привокзальная, д. 9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Привокзальная, д. 9,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45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Речная, д. 2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Речная, д. 2,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46</w:t>
            </w:r>
          </w:p>
        </w:tc>
        <w:tc>
          <w:tcPr>
            <w:tcW w:w="2471" w:type="dxa"/>
            <w:vAlign w:val="center"/>
          </w:tcPr>
          <w:p w:rsidR="009B0B50" w:rsidRPr="00F54051" w:rsidRDefault="00AA32B8" w:rsidP="00760339"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Северопарковая</w:t>
            </w:r>
            <w:proofErr w:type="spellEnd"/>
            <w:r>
              <w:rPr>
                <w:color w:val="000000"/>
                <w:lang w:eastAsia="ru-RU"/>
              </w:rPr>
              <w:t xml:space="preserve">, д. </w:t>
            </w:r>
            <w:r w:rsidR="009B0B50" w:rsidRPr="00F54051">
              <w:rPr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 xml:space="preserve">ул. </w:t>
            </w:r>
            <w:proofErr w:type="spellStart"/>
            <w:r w:rsidRPr="00F54051">
              <w:rPr>
                <w:color w:val="000000"/>
                <w:lang w:eastAsia="ru-RU"/>
              </w:rPr>
              <w:t>Северопарковая</w:t>
            </w:r>
            <w:proofErr w:type="spellEnd"/>
            <w:r w:rsidRPr="00F54051">
              <w:rPr>
                <w:color w:val="000000"/>
                <w:lang w:eastAsia="ru-RU"/>
              </w:rPr>
              <w:t>, д. 3, 4, 20, ч/с</w:t>
            </w:r>
          </w:p>
          <w:p w:rsidR="009B0B50" w:rsidRPr="00F54051" w:rsidRDefault="009B0B50" w:rsidP="00760339">
            <w:r w:rsidRPr="00F54051">
              <w:t>ул. Ленина, д. 42, 44, 46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47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Сосновая, д. 19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Сосновая, д. 2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Сосновая, д. 9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Сосновая, д. 19</w:t>
            </w:r>
          </w:p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Сосновая, д. 21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1 контейнер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48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Спортивная, д. 1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Спортивная, д. 1,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49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Суворова, д. 3</w:t>
            </w:r>
          </w:p>
        </w:tc>
        <w:tc>
          <w:tcPr>
            <w:tcW w:w="3544" w:type="dxa"/>
            <w:vAlign w:val="center"/>
          </w:tcPr>
          <w:p w:rsidR="009B0B50" w:rsidRPr="00F54051" w:rsidRDefault="00AA32B8" w:rsidP="007603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Суворова, д. </w:t>
            </w:r>
            <w:r w:rsidR="009B0B50" w:rsidRPr="00F54051">
              <w:rPr>
                <w:color w:val="000000"/>
                <w:lang w:eastAsia="ru-RU"/>
              </w:rPr>
              <w:t>9</w:t>
            </w:r>
          </w:p>
          <w:p w:rsidR="009B0B50" w:rsidRPr="00F54051" w:rsidRDefault="00AA32B8" w:rsidP="007603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Суворова, д. </w:t>
            </w:r>
            <w:r w:rsidR="009B0B50" w:rsidRPr="00F54051">
              <w:rPr>
                <w:color w:val="000000"/>
                <w:lang w:eastAsia="ru-RU"/>
              </w:rPr>
              <w:t xml:space="preserve">16 </w:t>
            </w:r>
          </w:p>
          <w:p w:rsidR="009B0B50" w:rsidRPr="00F54051" w:rsidRDefault="00AA32B8" w:rsidP="007603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Суворова, д. </w:t>
            </w:r>
            <w:r w:rsidR="009B0B50" w:rsidRPr="00F54051">
              <w:rPr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50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Суворова, д. 36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 xml:space="preserve">ул. Суворова, д. 29, 31, 33, 34, 36, 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51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Суворова, д. 40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Суворова, д. 35, 38, 40, 42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52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пер. Тихий, д. 13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пер. Тихий, д. 13, ч/с</w:t>
            </w:r>
          </w:p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Заречная, д. 4,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53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Угловая, д.  1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Угловая, д.  1,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54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Цветкова, д. 41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Цветкова, д. 23, 36, 41,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 xml:space="preserve">1 контейнер 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55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Цветкова, д. 45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Цветкова, д. 45, 58,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56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Цветкова, д. 67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Цвет</w:t>
            </w:r>
            <w:r w:rsidRPr="00F54051">
              <w:t>кова</w:t>
            </w:r>
            <w:r w:rsidRPr="00F54051">
              <w:rPr>
                <w:color w:val="000000"/>
                <w:lang w:eastAsia="ru-RU"/>
              </w:rPr>
              <w:t>, д. 67,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1 контейнер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57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Чапаева, д.  9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Чапаева, д.  9, ч/с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58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rPr>
                <w:color w:val="000000"/>
                <w:lang w:eastAsia="ru-RU"/>
              </w:rPr>
              <w:t>ул. Чапаева, д. 16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Чапаева, д. 18, к. 1, 2, 3, 4</w:t>
            </w:r>
          </w:p>
          <w:p w:rsidR="009B0B50" w:rsidRPr="00F54051" w:rsidRDefault="009B0B50" w:rsidP="00760339">
            <w:pPr>
              <w:rPr>
                <w:color w:val="000000"/>
                <w:lang w:eastAsia="ru-RU"/>
              </w:rPr>
            </w:pPr>
            <w:r w:rsidRPr="00F54051">
              <w:rPr>
                <w:color w:val="000000"/>
                <w:lang w:eastAsia="ru-RU"/>
              </w:rPr>
              <w:t>ул. Чапаева, д. 16, к. 1, 2, 3, 4, 5, 6, 7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2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59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Чапаева, д. 22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Чапаева, д. 20, 22</w:t>
            </w:r>
          </w:p>
          <w:p w:rsidR="009B0B50" w:rsidRPr="00F54051" w:rsidRDefault="009B0B50" w:rsidP="00760339">
            <w:r w:rsidRPr="00F54051">
              <w:t xml:space="preserve">ул. Ленина, д. 34, 36, 38 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4 контейнера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  <w:tr w:rsidR="009B0B50" w:rsidRPr="00F54051" w:rsidTr="009B0B50">
        <w:tc>
          <w:tcPr>
            <w:tcW w:w="614" w:type="dxa"/>
            <w:vAlign w:val="center"/>
          </w:tcPr>
          <w:p w:rsidR="009B0B50" w:rsidRPr="00F54051" w:rsidRDefault="009B0B50" w:rsidP="00760339">
            <w:pPr>
              <w:jc w:val="center"/>
            </w:pPr>
            <w:r w:rsidRPr="00F54051">
              <w:t>60</w:t>
            </w:r>
          </w:p>
        </w:tc>
        <w:tc>
          <w:tcPr>
            <w:tcW w:w="2471" w:type="dxa"/>
            <w:vAlign w:val="center"/>
          </w:tcPr>
          <w:p w:rsidR="009B0B50" w:rsidRPr="00F54051" w:rsidRDefault="009B0B50" w:rsidP="00760339">
            <w:r w:rsidRPr="00F54051">
              <w:t>ул. Чапаева, д. 28</w:t>
            </w:r>
          </w:p>
        </w:tc>
        <w:tc>
          <w:tcPr>
            <w:tcW w:w="3544" w:type="dxa"/>
            <w:vAlign w:val="center"/>
          </w:tcPr>
          <w:p w:rsidR="009B0B50" w:rsidRPr="00F54051" w:rsidRDefault="009B0B50" w:rsidP="00760339">
            <w:r w:rsidRPr="00F54051">
              <w:t>ул. Чапаева, д. 26, 28, 35</w:t>
            </w:r>
          </w:p>
          <w:p w:rsidR="009B0B50" w:rsidRPr="00F54051" w:rsidRDefault="009B0B50" w:rsidP="00760339">
            <w:r w:rsidRPr="00F54051">
              <w:t>ул. Гоголя, д. 11, 15</w:t>
            </w:r>
          </w:p>
        </w:tc>
        <w:tc>
          <w:tcPr>
            <w:tcW w:w="1701" w:type="dxa"/>
          </w:tcPr>
          <w:p w:rsidR="009B0B50" w:rsidRPr="00F54051" w:rsidRDefault="009B0B50" w:rsidP="00760339">
            <w:r w:rsidRPr="00F54051">
              <w:t>5 контейнеров</w:t>
            </w:r>
          </w:p>
        </w:tc>
        <w:tc>
          <w:tcPr>
            <w:tcW w:w="1276" w:type="dxa"/>
          </w:tcPr>
          <w:p w:rsidR="009B0B50" w:rsidRPr="00F54051" w:rsidRDefault="009B0B50" w:rsidP="00760339"/>
        </w:tc>
      </w:tr>
    </w:tbl>
    <w:p w:rsidR="00AA32B8" w:rsidRDefault="00AA32B8" w:rsidP="009B0B50"/>
    <w:p w:rsidR="00AA32B8" w:rsidRDefault="00AA32B8">
      <w:pPr>
        <w:suppressAutoHyphens w:val="0"/>
        <w:spacing w:after="200" w:line="276" w:lineRule="auto"/>
      </w:pPr>
      <w:r>
        <w:br w:type="page"/>
      </w:r>
    </w:p>
    <w:p w:rsidR="00AA32B8" w:rsidRDefault="00AA32B8" w:rsidP="00AA32B8">
      <w:pPr>
        <w:jc w:val="right"/>
      </w:pPr>
      <w:r>
        <w:t>УТВЕРЖДЕН</w:t>
      </w:r>
    </w:p>
    <w:p w:rsidR="00AA32B8" w:rsidRDefault="00AA32B8" w:rsidP="00AA32B8">
      <w:pPr>
        <w:jc w:val="right"/>
      </w:pPr>
      <w:r>
        <w:t>решением Совета д</w:t>
      </w:r>
      <w:r w:rsidRPr="001F2EC6">
        <w:t>епутатов</w:t>
      </w:r>
    </w:p>
    <w:p w:rsidR="00AA32B8" w:rsidRPr="001F2EC6" w:rsidRDefault="00AA32B8" w:rsidP="00AA32B8">
      <w:pPr>
        <w:jc w:val="right"/>
      </w:pPr>
      <w:r>
        <w:t>муниципального образования</w:t>
      </w:r>
    </w:p>
    <w:p w:rsidR="00AA32B8" w:rsidRDefault="00AA32B8" w:rsidP="00AA32B8">
      <w:pPr>
        <w:jc w:val="right"/>
      </w:pPr>
      <w:r>
        <w:t>Приозерское городское поселение</w:t>
      </w:r>
    </w:p>
    <w:p w:rsidR="00AA32B8" w:rsidRPr="001F2EC6" w:rsidRDefault="00AA32B8" w:rsidP="00AA32B8">
      <w:pPr>
        <w:jc w:val="right"/>
      </w:pPr>
      <w:r>
        <w:t>муниципального образования</w:t>
      </w:r>
    </w:p>
    <w:p w:rsidR="00AA32B8" w:rsidRPr="001F2EC6" w:rsidRDefault="00AA32B8" w:rsidP="00AA32B8">
      <w:pPr>
        <w:jc w:val="right"/>
      </w:pPr>
      <w:r>
        <w:t>Приозерский муниципальный район</w:t>
      </w:r>
    </w:p>
    <w:p w:rsidR="00AA32B8" w:rsidRDefault="00AA32B8" w:rsidP="00AA32B8">
      <w:pPr>
        <w:jc w:val="right"/>
      </w:pPr>
      <w:r w:rsidRPr="001F2EC6">
        <w:t>Ленинградской области</w:t>
      </w:r>
    </w:p>
    <w:p w:rsidR="00AA32B8" w:rsidRDefault="00AA32B8" w:rsidP="00AA32B8">
      <w:pPr>
        <w:jc w:val="right"/>
      </w:pPr>
      <w:r>
        <w:t>от _____________ № ___</w:t>
      </w:r>
    </w:p>
    <w:p w:rsidR="007E7257" w:rsidRDefault="00AA32B8" w:rsidP="00AA32B8">
      <w:pPr>
        <w:jc w:val="right"/>
      </w:pPr>
      <w:r>
        <w:t xml:space="preserve">приложение </w:t>
      </w:r>
      <w:r w:rsidR="003D712E">
        <w:t>1</w:t>
      </w:r>
    </w:p>
    <w:p w:rsidR="00337491" w:rsidRPr="005113FD" w:rsidRDefault="00337491" w:rsidP="00AA32B8">
      <w:pPr>
        <w:jc w:val="right"/>
      </w:pPr>
    </w:p>
    <w:p w:rsidR="007E7257" w:rsidRPr="005113FD" w:rsidRDefault="007E7257" w:rsidP="007E7257">
      <w:pPr>
        <w:ind w:firstLine="426"/>
        <w:jc w:val="center"/>
        <w:rPr>
          <w:b/>
        </w:rPr>
      </w:pPr>
      <w:r w:rsidRPr="005113FD">
        <w:rPr>
          <w:b/>
        </w:rPr>
        <w:t xml:space="preserve">План мероприятий </w:t>
      </w:r>
    </w:p>
    <w:p w:rsidR="007E7257" w:rsidRPr="005113FD" w:rsidRDefault="007E7257" w:rsidP="007E7257">
      <w:pPr>
        <w:ind w:firstLine="426"/>
        <w:jc w:val="center"/>
      </w:pPr>
      <w:r w:rsidRPr="005113FD">
        <w:t>по проведению публичных слушаний по проекту внесения изменений в Правила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в целях организации обращения и накопления ТКО</w:t>
      </w:r>
    </w:p>
    <w:p w:rsidR="007E7257" w:rsidRPr="005113FD" w:rsidRDefault="007E7257" w:rsidP="007E7257">
      <w:pPr>
        <w:ind w:firstLine="426"/>
        <w:jc w:val="both"/>
        <w:rPr>
          <w:b/>
        </w:rPr>
      </w:pPr>
    </w:p>
    <w:p w:rsidR="007E7257" w:rsidRPr="005113FD" w:rsidRDefault="007E7257" w:rsidP="007E7257">
      <w:pPr>
        <w:ind w:firstLine="426"/>
        <w:jc w:val="both"/>
        <w:rPr>
          <w:b/>
        </w:rPr>
      </w:pPr>
      <w:r w:rsidRPr="005113FD">
        <w:rPr>
          <w:b/>
        </w:rPr>
        <w:t>График проведения публичных слушаний:</w:t>
      </w:r>
    </w:p>
    <w:p w:rsidR="007E7257" w:rsidRPr="005113FD" w:rsidRDefault="007E7257" w:rsidP="007E7257">
      <w:pPr>
        <w:ind w:firstLine="426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425"/>
        <w:gridCol w:w="4561"/>
      </w:tblGrid>
      <w:tr w:rsidR="007E7257" w:rsidRPr="005113FD" w:rsidTr="002C4C99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7" w:rsidRPr="005113FD" w:rsidRDefault="007E7257" w:rsidP="002C4C99">
            <w:pPr>
              <w:jc w:val="center"/>
            </w:pPr>
            <w:r w:rsidRPr="005113FD">
              <w:t>Наименование населенного пункта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7" w:rsidRPr="005113FD" w:rsidRDefault="007E7257" w:rsidP="002C4C99">
            <w:pPr>
              <w:jc w:val="center"/>
            </w:pPr>
            <w:r w:rsidRPr="005113FD">
              <w:t>Дата и время проведения</w:t>
            </w:r>
          </w:p>
          <w:p w:rsidR="007E7257" w:rsidRPr="005113FD" w:rsidRDefault="007E7257" w:rsidP="002C4C99">
            <w:pPr>
              <w:ind w:firstLine="426"/>
              <w:jc w:val="center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7" w:rsidRPr="005113FD" w:rsidRDefault="007E7257" w:rsidP="002C4C99">
            <w:pPr>
              <w:ind w:firstLine="426"/>
              <w:jc w:val="center"/>
            </w:pPr>
            <w:r w:rsidRPr="005113FD">
              <w:t>Место проведения</w:t>
            </w:r>
          </w:p>
          <w:p w:rsidR="007E7257" w:rsidRPr="005113FD" w:rsidRDefault="007E7257" w:rsidP="002C4C99">
            <w:pPr>
              <w:ind w:firstLine="426"/>
              <w:jc w:val="center"/>
            </w:pPr>
            <w:r w:rsidRPr="005113FD">
              <w:t>(адрес, местоположение)</w:t>
            </w:r>
          </w:p>
        </w:tc>
      </w:tr>
      <w:tr w:rsidR="007E7257" w:rsidRPr="005113FD" w:rsidTr="002C4C99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7" w:rsidRPr="005113FD" w:rsidRDefault="007E7257" w:rsidP="002C4C99">
            <w:r w:rsidRPr="005113FD">
              <w:t xml:space="preserve"> г. Приозерск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7" w:rsidRPr="005113FD" w:rsidRDefault="007E7257" w:rsidP="002C4C99">
            <w:pPr>
              <w:ind w:firstLine="426"/>
              <w:jc w:val="center"/>
            </w:pPr>
            <w:r w:rsidRPr="005113FD">
              <w:t>10.12.2018 г.,</w:t>
            </w:r>
          </w:p>
          <w:p w:rsidR="007E7257" w:rsidRPr="005113FD" w:rsidRDefault="007E7257" w:rsidP="002C4C99">
            <w:pPr>
              <w:ind w:firstLine="426"/>
              <w:jc w:val="center"/>
            </w:pPr>
            <w:r w:rsidRPr="005113FD">
              <w:t>18 час.00 мин.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7" w:rsidRPr="005113FD" w:rsidRDefault="007E7257" w:rsidP="002C4C99">
            <w:pPr>
              <w:jc w:val="center"/>
            </w:pPr>
            <w:r w:rsidRPr="005113FD">
              <w:t>г. Приозерск, ул. Жуковского, д. 9, 2 этаж</w:t>
            </w:r>
          </w:p>
          <w:p w:rsidR="007E7257" w:rsidRPr="005113FD" w:rsidRDefault="007E7257" w:rsidP="002C4C99">
            <w:pPr>
              <w:jc w:val="center"/>
            </w:pPr>
          </w:p>
        </w:tc>
      </w:tr>
    </w:tbl>
    <w:p w:rsidR="007E7257" w:rsidRPr="005113FD" w:rsidRDefault="007E7257" w:rsidP="007E7257">
      <w:pPr>
        <w:ind w:firstLine="426"/>
        <w:jc w:val="both"/>
      </w:pPr>
    </w:p>
    <w:p w:rsidR="007E7257" w:rsidRPr="005113FD" w:rsidRDefault="007E7257" w:rsidP="007E7257">
      <w:pPr>
        <w:ind w:firstLine="426"/>
        <w:jc w:val="both"/>
      </w:pPr>
    </w:p>
    <w:p w:rsidR="007E7257" w:rsidRPr="005113FD" w:rsidRDefault="007E7257" w:rsidP="007E7257">
      <w:pPr>
        <w:ind w:firstLine="426"/>
        <w:jc w:val="both"/>
        <w:rPr>
          <w:b/>
        </w:rPr>
      </w:pPr>
      <w:r w:rsidRPr="005113FD">
        <w:rPr>
          <w:b/>
        </w:rPr>
        <w:t>С материалами проекта можно ознакомиться:</w:t>
      </w:r>
    </w:p>
    <w:p w:rsidR="007E7257" w:rsidRPr="005113FD" w:rsidRDefault="007E7257" w:rsidP="007E7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3FD">
        <w:rPr>
          <w:rFonts w:ascii="Times New Roman" w:hAnsi="Times New Roman" w:cs="Times New Roman"/>
          <w:sz w:val="24"/>
          <w:szCs w:val="24"/>
        </w:rPr>
        <w:t>- в сети интернет: на официальном сайте Приозерского муниципального района;</w:t>
      </w:r>
    </w:p>
    <w:p w:rsidR="007E7257" w:rsidRPr="005113FD" w:rsidRDefault="007E7257" w:rsidP="007E7257">
      <w:pPr>
        <w:jc w:val="both"/>
      </w:pPr>
      <w:r w:rsidRPr="005113FD">
        <w:t>- в администрации муниципального образования Приозерский муниципальный район, по адресу: Ленинградская область, г. Приозерск, ул. Жуковского, д.</w:t>
      </w:r>
      <w:r w:rsidR="007A00BE" w:rsidRPr="005113FD">
        <w:t xml:space="preserve"> </w:t>
      </w:r>
      <w:r w:rsidRPr="005113FD">
        <w:t>9.</w:t>
      </w:r>
    </w:p>
    <w:p w:rsidR="007E7257" w:rsidRPr="005113FD" w:rsidRDefault="007E7257" w:rsidP="007E7257">
      <w:pPr>
        <w:jc w:val="both"/>
      </w:pPr>
    </w:p>
    <w:p w:rsidR="007E7257" w:rsidRPr="00A90F89" w:rsidRDefault="007E7257" w:rsidP="00337491">
      <w:pPr>
        <w:ind w:firstLine="426"/>
        <w:jc w:val="both"/>
        <w:rPr>
          <w:b/>
        </w:rPr>
      </w:pPr>
      <w:r w:rsidRPr="005113FD">
        <w:rPr>
          <w:b/>
        </w:rPr>
        <w:t>Прием замечаний и предложений по проекту</w:t>
      </w:r>
      <w:r w:rsidRPr="005113FD">
        <w:t xml:space="preserve"> осуществляется со дня опубликования данного сообщения до 20 декабря 2018 года администрацией муниципального образования Приозерский муниципальный район, по адресу: Ленинградская область, Приозерский район, г. Приозерск, ул. Жуковского, д. 9, 2-ой этаж и на электронный адрес: </w:t>
      </w:r>
      <w:r w:rsidR="00337491">
        <w:t>admpriozersk@mail.ru.</w:t>
      </w:r>
    </w:p>
    <w:sectPr w:rsidR="007E7257" w:rsidRPr="00A90F89" w:rsidSect="0051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 w15:restartNumberingAfterBreak="0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75"/>
    <w:rsid w:val="0003110E"/>
    <w:rsid w:val="001C0D8A"/>
    <w:rsid w:val="00287FD1"/>
    <w:rsid w:val="002C4C99"/>
    <w:rsid w:val="002F76C3"/>
    <w:rsid w:val="00334741"/>
    <w:rsid w:val="00337491"/>
    <w:rsid w:val="00391DDC"/>
    <w:rsid w:val="003D712E"/>
    <w:rsid w:val="0049314C"/>
    <w:rsid w:val="004C01D2"/>
    <w:rsid w:val="00505898"/>
    <w:rsid w:val="005113FD"/>
    <w:rsid w:val="0053765B"/>
    <w:rsid w:val="005C62E9"/>
    <w:rsid w:val="005E53AC"/>
    <w:rsid w:val="007A00BE"/>
    <w:rsid w:val="007A0CB7"/>
    <w:rsid w:val="007E7257"/>
    <w:rsid w:val="00801280"/>
    <w:rsid w:val="00920C0F"/>
    <w:rsid w:val="0097113F"/>
    <w:rsid w:val="009B0B50"/>
    <w:rsid w:val="009C3DDF"/>
    <w:rsid w:val="00A76C21"/>
    <w:rsid w:val="00A91051"/>
    <w:rsid w:val="00AA32B8"/>
    <w:rsid w:val="00B02C50"/>
    <w:rsid w:val="00B676CA"/>
    <w:rsid w:val="00B853A1"/>
    <w:rsid w:val="00BC6174"/>
    <w:rsid w:val="00BE66A1"/>
    <w:rsid w:val="00C03671"/>
    <w:rsid w:val="00C345EE"/>
    <w:rsid w:val="00D3185E"/>
    <w:rsid w:val="00D85475"/>
    <w:rsid w:val="00E565ED"/>
    <w:rsid w:val="00E74085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EDAD5C-1152-420E-9936-65F351EB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Admin</cp:lastModifiedBy>
  <cp:revision>8</cp:revision>
  <cp:lastPrinted>2018-11-20T08:59:00Z</cp:lastPrinted>
  <dcterms:created xsi:type="dcterms:W3CDTF">2018-11-20T07:42:00Z</dcterms:created>
  <dcterms:modified xsi:type="dcterms:W3CDTF">2018-11-20T12:29:00Z</dcterms:modified>
</cp:coreProperties>
</file>