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73" w:rsidRDefault="00B06E73" w:rsidP="00B06E73">
      <w:pPr>
        <w:jc w:val="center"/>
      </w:pPr>
      <w:bookmarkStart w:id="0" w:name="_GoBack"/>
      <w:bookmarkEnd w:id="0"/>
    </w:p>
    <w:p w:rsidR="00B06E73" w:rsidRDefault="00B06E73" w:rsidP="00B06E73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111F8BE" wp14:editId="69805BBA">
            <wp:simplePos x="0" y="0"/>
            <wp:positionH relativeFrom="column">
              <wp:posOffset>-99060</wp:posOffset>
            </wp:positionH>
            <wp:positionV relativeFrom="paragraph">
              <wp:posOffset>-253365</wp:posOffset>
            </wp:positionV>
            <wp:extent cx="2571750" cy="1057275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E73" w:rsidRPr="006501DA" w:rsidRDefault="00B06E73" w:rsidP="00B06E73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BCC14" wp14:editId="02E10F7C">
                <wp:simplePos x="0" y="0"/>
                <wp:positionH relativeFrom="column">
                  <wp:posOffset>582295</wp:posOffset>
                </wp:positionH>
                <wp:positionV relativeFrom="paragraph">
                  <wp:posOffset>194945</wp:posOffset>
                </wp:positionV>
                <wp:extent cx="2203450" cy="497205"/>
                <wp:effectExtent l="0" t="0" r="1270" b="127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E73" w:rsidRPr="00A97F26" w:rsidRDefault="00B06E73" w:rsidP="00B06E73">
                            <w:pPr>
                              <w:spacing w:after="0" w:line="240" w:lineRule="auto"/>
                              <w:rPr>
                                <w:b/>
                                <w:color w:val="0B91C1"/>
                                <w:sz w:val="26"/>
                                <w:szCs w:val="26"/>
                              </w:rPr>
                            </w:pPr>
                            <w:r w:rsidRPr="00A97F26">
                              <w:rPr>
                                <w:b/>
                                <w:color w:val="0B91C1"/>
                                <w:sz w:val="26"/>
                                <w:szCs w:val="26"/>
                              </w:rPr>
                              <w:t xml:space="preserve">Управление </w:t>
                            </w:r>
                            <w:proofErr w:type="spellStart"/>
                            <w:r w:rsidRPr="00A97F26">
                              <w:rPr>
                                <w:b/>
                                <w:color w:val="0B91C1"/>
                                <w:sz w:val="26"/>
                                <w:szCs w:val="26"/>
                              </w:rPr>
                              <w:t>Росреестра</w:t>
                            </w:r>
                            <w:proofErr w:type="spellEnd"/>
                          </w:p>
                          <w:p w:rsidR="00B06E73" w:rsidRPr="00A97F26" w:rsidRDefault="00B06E73" w:rsidP="00B06E73">
                            <w:pPr>
                              <w:spacing w:after="0" w:line="240" w:lineRule="auto"/>
                              <w:rPr>
                                <w:b/>
                                <w:color w:val="0B91C1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A97F26">
                              <w:rPr>
                                <w:b/>
                                <w:color w:val="0B91C1"/>
                                <w:sz w:val="26"/>
                                <w:szCs w:val="26"/>
                              </w:rPr>
                              <w:t>по</w:t>
                            </w:r>
                            <w:proofErr w:type="gramEnd"/>
                            <w:r w:rsidRPr="00A97F26">
                              <w:rPr>
                                <w:b/>
                                <w:color w:val="0B91C1"/>
                                <w:sz w:val="26"/>
                                <w:szCs w:val="26"/>
                              </w:rPr>
                              <w:t xml:space="preserve">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BCC1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45.85pt;margin-top:15.35pt;width:173.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qWzQIAAL8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" filled="f" stroked="f">
                <v:textbox>
                  <w:txbxContent>
                    <w:p w:rsidR="00B06E73" w:rsidRPr="00A97F26" w:rsidRDefault="00B06E73" w:rsidP="00B06E73">
                      <w:pPr>
                        <w:spacing w:after="0" w:line="240" w:lineRule="auto"/>
                        <w:rPr>
                          <w:b/>
                          <w:color w:val="0B91C1"/>
                          <w:sz w:val="26"/>
                          <w:szCs w:val="26"/>
                        </w:rPr>
                      </w:pPr>
                      <w:r w:rsidRPr="00A97F26">
                        <w:rPr>
                          <w:b/>
                          <w:color w:val="0B91C1"/>
                          <w:sz w:val="26"/>
                          <w:szCs w:val="26"/>
                        </w:rPr>
                        <w:t xml:space="preserve">Управление </w:t>
                      </w:r>
                      <w:proofErr w:type="spellStart"/>
                      <w:r w:rsidRPr="00A97F26">
                        <w:rPr>
                          <w:b/>
                          <w:color w:val="0B91C1"/>
                          <w:sz w:val="26"/>
                          <w:szCs w:val="26"/>
                        </w:rPr>
                        <w:t>Росреестра</w:t>
                      </w:r>
                      <w:proofErr w:type="spellEnd"/>
                    </w:p>
                    <w:p w:rsidR="00B06E73" w:rsidRPr="00A97F26" w:rsidRDefault="00B06E73" w:rsidP="00B06E73">
                      <w:pPr>
                        <w:spacing w:after="0" w:line="240" w:lineRule="auto"/>
                        <w:rPr>
                          <w:b/>
                          <w:color w:val="0B91C1"/>
                          <w:sz w:val="26"/>
                          <w:szCs w:val="26"/>
                        </w:rPr>
                      </w:pPr>
                      <w:proofErr w:type="gramStart"/>
                      <w:r w:rsidRPr="00A97F26">
                        <w:rPr>
                          <w:b/>
                          <w:color w:val="0B91C1"/>
                          <w:sz w:val="26"/>
                          <w:szCs w:val="26"/>
                        </w:rPr>
                        <w:t>по</w:t>
                      </w:r>
                      <w:proofErr w:type="gramEnd"/>
                      <w:r w:rsidRPr="00A97F26">
                        <w:rPr>
                          <w:b/>
                          <w:color w:val="0B91C1"/>
                          <w:sz w:val="26"/>
                          <w:szCs w:val="26"/>
                        </w:rPr>
                        <w:t xml:space="preserve">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</w:p>
    <w:p w:rsidR="00B06E73" w:rsidRPr="006501DA" w:rsidRDefault="00B06E73" w:rsidP="00B06E73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ПОСТ</w:t>
      </w:r>
      <w:r w:rsidRPr="006501D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-РЕЛИЗ</w:t>
      </w:r>
    </w:p>
    <w:p w:rsidR="00B06E73" w:rsidRDefault="00B06E73" w:rsidP="00B06E73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B06E73" w:rsidRPr="005C614B" w:rsidRDefault="00B06E73" w:rsidP="00B06E73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Руководитель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по Ленинградской области провел прием граждан в приемной Президента РФ</w:t>
      </w:r>
    </w:p>
    <w:p w:rsidR="00B06E73" w:rsidRPr="00F43DB9" w:rsidRDefault="00B06E73" w:rsidP="00B06E7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43DB9">
        <w:rPr>
          <w:rFonts w:ascii="Segoe UI" w:hAnsi="Segoe UI" w:cs="Segoe UI"/>
          <w:color w:val="000000"/>
          <w:sz w:val="24"/>
          <w:szCs w:val="24"/>
        </w:rPr>
        <w:t xml:space="preserve">27 января 2017 года в приемной Президента Российской Федерации в Северо-Западном Федеральном округе руководитель Управления </w:t>
      </w:r>
      <w:proofErr w:type="spellStart"/>
      <w:r w:rsidRPr="00F43DB9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F43DB9">
        <w:rPr>
          <w:rFonts w:ascii="Segoe UI" w:hAnsi="Segoe UI" w:cs="Segoe UI"/>
          <w:color w:val="000000"/>
          <w:sz w:val="24"/>
          <w:szCs w:val="24"/>
        </w:rPr>
        <w:t xml:space="preserve"> по Ленинградской области Владимир Артемьев провел очередной прием граждан.</w:t>
      </w:r>
    </w:p>
    <w:p w:rsidR="00B06E73" w:rsidRPr="00F43DB9" w:rsidRDefault="00B06E73" w:rsidP="00B06E73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43DB9">
        <w:rPr>
          <w:rFonts w:ascii="Segoe UI" w:hAnsi="Segoe UI" w:cs="Segoe UI"/>
          <w:color w:val="000000"/>
          <w:sz w:val="24"/>
          <w:szCs w:val="24"/>
        </w:rPr>
        <w:t>В адрес Президента Российской Федерации В.В. Путина обратилась пенсионерка Татьяна Константиновна, давно мечтающая приобрести дачный участок с домом. Заявителя заинтересовал вопрос</w:t>
      </w:r>
      <w:r>
        <w:rPr>
          <w:rFonts w:ascii="Segoe UI" w:hAnsi="Segoe UI" w:cs="Segoe UI"/>
          <w:color w:val="000000"/>
          <w:sz w:val="24"/>
          <w:szCs w:val="24"/>
        </w:rPr>
        <w:t>,</w:t>
      </w:r>
      <w:r w:rsidRPr="00F43DB9">
        <w:rPr>
          <w:rFonts w:ascii="Segoe UI" w:hAnsi="Segoe UI" w:cs="Segoe UI"/>
          <w:color w:val="000000"/>
          <w:sz w:val="24"/>
          <w:szCs w:val="24"/>
        </w:rPr>
        <w:t xml:space="preserve"> как изменился в</w:t>
      </w:r>
      <w:r>
        <w:rPr>
          <w:rFonts w:ascii="Segoe UI" w:hAnsi="Segoe UI" w:cs="Segoe UI"/>
          <w:color w:val="000000"/>
          <w:sz w:val="24"/>
          <w:szCs w:val="24"/>
        </w:rPr>
        <w:t xml:space="preserve"> связи с вступлением в силу с 1 </w:t>
      </w:r>
      <w:r w:rsidRPr="00F43DB9">
        <w:rPr>
          <w:rFonts w:ascii="Segoe UI" w:hAnsi="Segoe UI" w:cs="Segoe UI"/>
          <w:color w:val="000000"/>
          <w:sz w:val="24"/>
          <w:szCs w:val="24"/>
        </w:rPr>
        <w:t xml:space="preserve">января 2017 года Федерального закона №218-ФЗ «О государственной регистрации недвижимости» порядок </w:t>
      </w:r>
      <w:r>
        <w:rPr>
          <w:rFonts w:ascii="Segoe UI" w:hAnsi="Segoe UI" w:cs="Segoe UI"/>
          <w:color w:val="000000"/>
          <w:sz w:val="24"/>
          <w:szCs w:val="24"/>
        </w:rPr>
        <w:t xml:space="preserve">регистрации </w:t>
      </w:r>
      <w:r w:rsidRPr="00F43DB9">
        <w:rPr>
          <w:rFonts w:ascii="Segoe UI" w:hAnsi="Segoe UI" w:cs="Segoe UI"/>
          <w:color w:val="000000"/>
          <w:sz w:val="24"/>
          <w:szCs w:val="24"/>
        </w:rPr>
        <w:t>и перечень необходимых для регистрации сделки документов, и в</w:t>
      </w:r>
      <w:r>
        <w:rPr>
          <w:rFonts w:ascii="Segoe UI" w:hAnsi="Segoe UI" w:cs="Segoe UI"/>
          <w:color w:val="000000"/>
          <w:sz w:val="24"/>
          <w:szCs w:val="24"/>
        </w:rPr>
        <w:t>озможно ли зарегистрировать</w:t>
      </w:r>
      <w:r w:rsidRPr="00F43DB9">
        <w:rPr>
          <w:rFonts w:ascii="Segoe UI" w:hAnsi="Segoe UI" w:cs="Segoe UI"/>
          <w:color w:val="000000"/>
          <w:sz w:val="24"/>
          <w:szCs w:val="24"/>
        </w:rPr>
        <w:t xml:space="preserve"> сделку и свои права по экстерриториальному принципу, поскольку продавец и покупатель проживают в Санкт-Петербурге, а объект недвижимости </w:t>
      </w:r>
      <w:r>
        <w:rPr>
          <w:rFonts w:ascii="Segoe UI" w:hAnsi="Segoe UI" w:cs="Segoe UI"/>
          <w:color w:val="000000"/>
          <w:sz w:val="24"/>
          <w:szCs w:val="24"/>
        </w:rPr>
        <w:t xml:space="preserve">находится </w:t>
      </w:r>
      <w:r w:rsidRPr="00F43DB9">
        <w:rPr>
          <w:rFonts w:ascii="Segoe UI" w:hAnsi="Segoe UI" w:cs="Segoe UI"/>
          <w:color w:val="000000"/>
          <w:sz w:val="24"/>
          <w:szCs w:val="24"/>
        </w:rPr>
        <w:t>в Гатчинском районе Ленинградской области.</w:t>
      </w:r>
    </w:p>
    <w:p w:rsidR="00B06E73" w:rsidRDefault="00B06E73" w:rsidP="00B06E73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43DB9">
        <w:rPr>
          <w:rFonts w:ascii="Segoe UI" w:hAnsi="Segoe UI" w:cs="Segoe UI"/>
          <w:color w:val="000000"/>
          <w:sz w:val="24"/>
          <w:szCs w:val="24"/>
        </w:rPr>
        <w:t>В ходе приема В.Е. Артемьев дал исчерпывающие разъяснения по поступившим вопросам. Для приобретения объекта недвижимости в Гатчинском районе Ленинградской области, в частности</w:t>
      </w:r>
      <w:r>
        <w:rPr>
          <w:rFonts w:ascii="Segoe UI" w:hAnsi="Segoe UI" w:cs="Segoe UI"/>
          <w:color w:val="000000"/>
          <w:sz w:val="24"/>
          <w:szCs w:val="24"/>
        </w:rPr>
        <w:t>,</w:t>
      </w:r>
      <w:r w:rsidRPr="00F43DB9">
        <w:rPr>
          <w:rFonts w:ascii="Segoe UI" w:hAnsi="Segoe UI" w:cs="Segoe UI"/>
          <w:color w:val="000000"/>
          <w:sz w:val="24"/>
          <w:szCs w:val="24"/>
        </w:rPr>
        <w:t xml:space="preserve"> если это будет приобретение дома и земельного участка, для </w:t>
      </w:r>
      <w:r>
        <w:rPr>
          <w:rFonts w:ascii="Segoe UI" w:hAnsi="Segoe UI" w:cs="Segoe UI"/>
          <w:color w:val="000000"/>
          <w:sz w:val="24"/>
          <w:szCs w:val="24"/>
        </w:rPr>
        <w:t>регистрации прав заявителю необходимо иметь</w:t>
      </w:r>
      <w:r w:rsidRPr="00F43DB9">
        <w:rPr>
          <w:rFonts w:ascii="Segoe UI" w:hAnsi="Segoe UI" w:cs="Segoe UI"/>
          <w:color w:val="000000"/>
          <w:sz w:val="24"/>
          <w:szCs w:val="24"/>
        </w:rPr>
        <w:t xml:space="preserve"> следующие документы:</w:t>
      </w:r>
      <w:r>
        <w:rPr>
          <w:rFonts w:ascii="Segoe UI" w:hAnsi="Segoe UI" w:cs="Segoe UI"/>
          <w:color w:val="000000"/>
          <w:sz w:val="24"/>
          <w:szCs w:val="24"/>
        </w:rPr>
        <w:t xml:space="preserve"> з</w:t>
      </w:r>
      <w:r w:rsidRPr="00F43DB9">
        <w:rPr>
          <w:rFonts w:ascii="Segoe UI" w:hAnsi="Segoe UI" w:cs="Segoe UI"/>
          <w:color w:val="000000"/>
          <w:sz w:val="24"/>
          <w:szCs w:val="24"/>
        </w:rPr>
        <w:t>аявление о государственной регистрации</w:t>
      </w:r>
      <w:r>
        <w:rPr>
          <w:rFonts w:ascii="Segoe UI" w:hAnsi="Segoe UI" w:cs="Segoe UI"/>
          <w:color w:val="000000"/>
          <w:sz w:val="24"/>
          <w:szCs w:val="24"/>
        </w:rPr>
        <w:t xml:space="preserve"> прав на дом и земельный участок, документы удостоверяющие личность, н</w:t>
      </w:r>
      <w:r w:rsidRPr="00F43DB9">
        <w:rPr>
          <w:rFonts w:ascii="Segoe UI" w:hAnsi="Segoe UI" w:cs="Segoe UI"/>
          <w:color w:val="000000"/>
          <w:sz w:val="24"/>
          <w:szCs w:val="24"/>
        </w:rPr>
        <w:t>отариал</w:t>
      </w:r>
      <w:r>
        <w:rPr>
          <w:rFonts w:ascii="Segoe UI" w:hAnsi="Segoe UI" w:cs="Segoe UI"/>
          <w:color w:val="000000"/>
          <w:sz w:val="24"/>
          <w:szCs w:val="24"/>
        </w:rPr>
        <w:t>ьно удостоверенная доверенность (</w:t>
      </w:r>
      <w:r w:rsidRPr="00F43DB9">
        <w:rPr>
          <w:rFonts w:ascii="Segoe UI" w:hAnsi="Segoe UI" w:cs="Segoe UI"/>
          <w:color w:val="000000"/>
          <w:sz w:val="24"/>
          <w:szCs w:val="24"/>
        </w:rPr>
        <w:t>если от имени</w:t>
      </w:r>
      <w:r>
        <w:rPr>
          <w:rFonts w:ascii="Segoe UI" w:hAnsi="Segoe UI" w:cs="Segoe UI"/>
          <w:color w:val="000000"/>
          <w:sz w:val="24"/>
          <w:szCs w:val="24"/>
        </w:rPr>
        <w:t xml:space="preserve"> заявителя</w:t>
      </w:r>
      <w:r w:rsidRPr="00F43DB9">
        <w:rPr>
          <w:rFonts w:ascii="Segoe UI" w:hAnsi="Segoe UI" w:cs="Segoe UI"/>
          <w:color w:val="000000"/>
          <w:sz w:val="24"/>
          <w:szCs w:val="24"/>
        </w:rPr>
        <w:t xml:space="preserve"> будет действовать представитель</w:t>
      </w:r>
      <w:r>
        <w:rPr>
          <w:rFonts w:ascii="Segoe UI" w:hAnsi="Segoe UI" w:cs="Segoe UI"/>
          <w:color w:val="000000"/>
          <w:sz w:val="24"/>
          <w:szCs w:val="24"/>
        </w:rPr>
        <w:t>), д</w:t>
      </w:r>
      <w:r w:rsidRPr="00F43DB9">
        <w:rPr>
          <w:rFonts w:ascii="Segoe UI" w:hAnsi="Segoe UI" w:cs="Segoe UI"/>
          <w:color w:val="000000"/>
          <w:sz w:val="24"/>
          <w:szCs w:val="24"/>
        </w:rPr>
        <w:t xml:space="preserve">оговор купли-продажи, </w:t>
      </w:r>
      <w:r>
        <w:rPr>
          <w:rFonts w:ascii="Segoe UI" w:hAnsi="Segoe UI" w:cs="Segoe UI"/>
          <w:color w:val="000000"/>
          <w:sz w:val="24"/>
          <w:szCs w:val="24"/>
        </w:rPr>
        <w:t>д</w:t>
      </w:r>
      <w:r w:rsidRPr="00F43DB9">
        <w:rPr>
          <w:rFonts w:ascii="Segoe UI" w:hAnsi="Segoe UI" w:cs="Segoe UI"/>
          <w:color w:val="000000"/>
          <w:sz w:val="24"/>
          <w:szCs w:val="24"/>
        </w:rPr>
        <w:t>окументы подтверждающие право собственн</w:t>
      </w:r>
      <w:r>
        <w:rPr>
          <w:rFonts w:ascii="Segoe UI" w:hAnsi="Segoe UI" w:cs="Segoe UI"/>
          <w:color w:val="000000"/>
          <w:sz w:val="24"/>
          <w:szCs w:val="24"/>
        </w:rPr>
        <w:t xml:space="preserve">ости на дом и земельный участок (со стороны продавца). </w:t>
      </w:r>
    </w:p>
    <w:p w:rsidR="00B06E73" w:rsidRPr="00F43DB9" w:rsidRDefault="00B06E73" w:rsidP="00B06E73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43DB9">
        <w:rPr>
          <w:rFonts w:ascii="Segoe UI" w:hAnsi="Segoe UI" w:cs="Segoe UI"/>
          <w:color w:val="000000"/>
          <w:sz w:val="24"/>
          <w:szCs w:val="24"/>
        </w:rPr>
        <w:t>В соответствии с Налоговым кодексом РФ, необходимо уплатить государственную пошлину в размере 2 000 рублей за дом и 350 рублей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43DB9">
        <w:rPr>
          <w:rFonts w:ascii="Segoe UI" w:hAnsi="Segoe UI" w:cs="Segoe UI"/>
          <w:color w:val="000000"/>
          <w:sz w:val="24"/>
          <w:szCs w:val="24"/>
        </w:rPr>
        <w:t xml:space="preserve">за участок </w:t>
      </w:r>
      <w:r>
        <w:rPr>
          <w:rFonts w:ascii="Segoe UI" w:hAnsi="Segoe UI" w:cs="Segoe UI"/>
          <w:color w:val="000000"/>
          <w:sz w:val="24"/>
          <w:szCs w:val="24"/>
        </w:rPr>
        <w:t>(</w:t>
      </w:r>
      <w:r w:rsidRPr="00F43DB9">
        <w:rPr>
          <w:rFonts w:ascii="Segoe UI" w:hAnsi="Segoe UI" w:cs="Segoe UI"/>
          <w:color w:val="000000"/>
          <w:sz w:val="24"/>
          <w:szCs w:val="24"/>
        </w:rPr>
        <w:t>для физических лиц</w:t>
      </w:r>
      <w:r>
        <w:rPr>
          <w:rFonts w:ascii="Segoe UI" w:hAnsi="Segoe UI" w:cs="Segoe UI"/>
          <w:color w:val="000000"/>
          <w:sz w:val="24"/>
          <w:szCs w:val="24"/>
        </w:rPr>
        <w:t>)</w:t>
      </w:r>
      <w:r w:rsidRPr="00F43DB9">
        <w:rPr>
          <w:rFonts w:ascii="Segoe UI" w:hAnsi="Segoe UI" w:cs="Segoe UI"/>
          <w:color w:val="000000"/>
          <w:sz w:val="24"/>
          <w:szCs w:val="24"/>
        </w:rPr>
        <w:t>.</w:t>
      </w:r>
    </w:p>
    <w:p w:rsidR="00B06E73" w:rsidRPr="00F43DB9" w:rsidRDefault="00B06E73" w:rsidP="00B06E73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43DB9">
        <w:rPr>
          <w:rFonts w:ascii="Segoe UI" w:hAnsi="Segoe UI" w:cs="Segoe UI"/>
          <w:color w:val="000000"/>
          <w:sz w:val="24"/>
          <w:szCs w:val="24"/>
        </w:rPr>
        <w:t>Срок оказания государственной услуги девять рабочих дней с даты приема в МФЦ заявления на осуществление государственной регистрации прав и прилагаемых к нему документов или пять рабочих дней если сделка, нотариально удостоверенная.</w:t>
      </w:r>
    </w:p>
    <w:p w:rsidR="00B06E73" w:rsidRPr="00F43DB9" w:rsidRDefault="00B06E73" w:rsidP="00B06E73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43DB9">
        <w:rPr>
          <w:rFonts w:ascii="Segoe UI" w:hAnsi="Segoe UI" w:cs="Segoe UI"/>
          <w:color w:val="000000"/>
          <w:sz w:val="24"/>
          <w:szCs w:val="24"/>
        </w:rPr>
        <w:t xml:space="preserve">Представить вышеуказанные документы можно в офисы/филиалы ГБУ ЛО «МФЦ», расположенные в Гатчинском районе </w:t>
      </w:r>
      <w:r>
        <w:rPr>
          <w:rFonts w:ascii="Segoe UI" w:hAnsi="Segoe UI" w:cs="Segoe UI"/>
          <w:color w:val="000000"/>
          <w:sz w:val="24"/>
          <w:szCs w:val="24"/>
        </w:rPr>
        <w:t>Ленинградской области.</w:t>
      </w:r>
    </w:p>
    <w:p w:rsidR="00B06E73" w:rsidRDefault="00B06E73" w:rsidP="00B06E73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С</w:t>
      </w:r>
      <w:r w:rsidRPr="00F43DB9">
        <w:rPr>
          <w:rFonts w:ascii="Segoe UI" w:hAnsi="Segoe UI" w:cs="Segoe UI"/>
          <w:color w:val="000000"/>
          <w:sz w:val="24"/>
          <w:szCs w:val="24"/>
        </w:rPr>
        <w:t xml:space="preserve"> вступлением в силу с 01.01.2017 Федерального закона №218-ФЗ «О государственной регистрации недвижимости» реализован экстерриториальный </w:t>
      </w:r>
      <w:r w:rsidRPr="00F43DB9">
        <w:rPr>
          <w:rFonts w:ascii="Segoe UI" w:hAnsi="Segoe UI" w:cs="Segoe UI"/>
          <w:color w:val="000000"/>
          <w:sz w:val="24"/>
          <w:szCs w:val="24"/>
        </w:rPr>
        <w:lastRenderedPageBreak/>
        <w:t xml:space="preserve">принцип подачи документов на всей территории Российской Федерации посредством отделов филиалов ФГБУ «ФКП </w:t>
      </w:r>
      <w:proofErr w:type="spellStart"/>
      <w:r w:rsidRPr="00F43DB9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F43DB9">
        <w:rPr>
          <w:rFonts w:ascii="Segoe UI" w:hAnsi="Segoe UI" w:cs="Segoe UI"/>
          <w:color w:val="000000"/>
          <w:sz w:val="24"/>
          <w:szCs w:val="24"/>
        </w:rPr>
        <w:t>». С перечнем офисов Филиал</w:t>
      </w:r>
      <w:r>
        <w:rPr>
          <w:rFonts w:ascii="Segoe UI" w:hAnsi="Segoe UI" w:cs="Segoe UI"/>
          <w:color w:val="000000"/>
          <w:sz w:val="24"/>
          <w:szCs w:val="24"/>
        </w:rPr>
        <w:t>ов</w:t>
      </w:r>
      <w:r w:rsidRPr="00F43DB9">
        <w:rPr>
          <w:rFonts w:ascii="Segoe UI" w:hAnsi="Segoe UI" w:cs="Segoe UI"/>
          <w:color w:val="000000"/>
          <w:sz w:val="24"/>
          <w:szCs w:val="24"/>
        </w:rPr>
        <w:t xml:space="preserve">, в которых </w:t>
      </w:r>
      <w:r>
        <w:rPr>
          <w:rFonts w:ascii="Segoe UI" w:hAnsi="Segoe UI" w:cs="Segoe UI"/>
          <w:color w:val="000000"/>
          <w:sz w:val="24"/>
          <w:szCs w:val="24"/>
        </w:rPr>
        <w:t>осуществляетс</w:t>
      </w:r>
      <w:r w:rsidRPr="00F43DB9">
        <w:rPr>
          <w:rFonts w:ascii="Segoe UI" w:hAnsi="Segoe UI" w:cs="Segoe UI"/>
          <w:color w:val="000000"/>
          <w:sz w:val="24"/>
          <w:szCs w:val="24"/>
        </w:rPr>
        <w:t>я принцип экстерриториальности</w:t>
      </w:r>
      <w:r>
        <w:rPr>
          <w:rFonts w:ascii="Segoe UI" w:hAnsi="Segoe UI" w:cs="Segoe UI"/>
          <w:color w:val="000000"/>
          <w:sz w:val="24"/>
          <w:szCs w:val="24"/>
        </w:rPr>
        <w:t>,</w:t>
      </w:r>
      <w:r w:rsidRPr="00F43DB9">
        <w:rPr>
          <w:rFonts w:ascii="Segoe UI" w:hAnsi="Segoe UI" w:cs="Segoe UI"/>
          <w:color w:val="000000"/>
          <w:sz w:val="24"/>
          <w:szCs w:val="24"/>
        </w:rPr>
        <w:t xml:space="preserve"> можно ознакомиться на портале </w:t>
      </w:r>
      <w:proofErr w:type="spellStart"/>
      <w:r w:rsidRPr="00F43DB9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>, в разделе «Офисы и приемные»</w:t>
      </w:r>
      <w:r w:rsidRPr="00F43DB9"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B06E73" w:rsidRPr="00F43DB9" w:rsidRDefault="00B06E73" w:rsidP="00B06E73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43DB9">
        <w:rPr>
          <w:rFonts w:ascii="Segoe UI" w:hAnsi="Segoe UI" w:cs="Segoe UI"/>
          <w:color w:val="000000"/>
          <w:sz w:val="24"/>
          <w:szCs w:val="24"/>
        </w:rPr>
        <w:t>На территории Ленинградской области определены 2 офиса Филиала</w:t>
      </w:r>
      <w:r>
        <w:rPr>
          <w:rFonts w:ascii="Segoe UI" w:hAnsi="Segoe UI" w:cs="Segoe UI"/>
          <w:color w:val="000000"/>
          <w:sz w:val="24"/>
          <w:szCs w:val="24"/>
        </w:rPr>
        <w:t>,</w:t>
      </w:r>
      <w:r w:rsidRPr="00F43DB9">
        <w:rPr>
          <w:rFonts w:ascii="Segoe UI" w:hAnsi="Segoe UI" w:cs="Segoe UI"/>
          <w:color w:val="000000"/>
          <w:sz w:val="24"/>
          <w:szCs w:val="24"/>
        </w:rPr>
        <w:t xml:space="preserve"> в которых будет реализован данный принцип, а именно в Бокситогорском и </w:t>
      </w:r>
      <w:proofErr w:type="spellStart"/>
      <w:r w:rsidRPr="00F43DB9">
        <w:rPr>
          <w:rFonts w:ascii="Segoe UI" w:hAnsi="Segoe UI" w:cs="Segoe UI"/>
          <w:color w:val="000000"/>
          <w:sz w:val="24"/>
          <w:szCs w:val="24"/>
        </w:rPr>
        <w:t>Кингисеппском</w:t>
      </w:r>
      <w:proofErr w:type="spellEnd"/>
      <w:r w:rsidRPr="00F43DB9">
        <w:rPr>
          <w:rFonts w:ascii="Segoe UI" w:hAnsi="Segoe UI" w:cs="Segoe UI"/>
          <w:color w:val="000000"/>
          <w:sz w:val="24"/>
          <w:szCs w:val="24"/>
        </w:rPr>
        <w:t xml:space="preserve"> отделах Филиала.</w:t>
      </w:r>
    </w:p>
    <w:p w:rsidR="00B06E73" w:rsidRPr="00F43DB9" w:rsidRDefault="00B06E73" w:rsidP="00B06E73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43DB9">
        <w:rPr>
          <w:rFonts w:ascii="Segoe UI" w:hAnsi="Segoe UI" w:cs="Segoe UI"/>
          <w:color w:val="000000"/>
          <w:sz w:val="24"/>
          <w:szCs w:val="24"/>
        </w:rPr>
        <w:t>«Я благодарна Владимиру Евгеньевичу за подробные разъяснения. Изменения в законодательстве о регистрации прав на недвижимость упростили множество имевшихся ранее сложностей», - поделилась впечатлениями после приема Татьяна Константиновна.</w:t>
      </w:r>
    </w:p>
    <w:p w:rsidR="00B06E73" w:rsidRPr="00F43DB9" w:rsidRDefault="00B06E73" w:rsidP="00B06E73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43DB9">
        <w:rPr>
          <w:rFonts w:ascii="Segoe UI" w:hAnsi="Segoe UI" w:cs="Segoe UI"/>
          <w:color w:val="000000"/>
          <w:sz w:val="24"/>
          <w:szCs w:val="24"/>
        </w:rPr>
        <w:t xml:space="preserve">После приема руководитель дал поручение уполномоченному лицу Управления предоставить заявителю </w:t>
      </w:r>
      <w:r>
        <w:rPr>
          <w:rFonts w:ascii="Segoe UI" w:hAnsi="Segoe UI" w:cs="Segoe UI"/>
          <w:color w:val="000000"/>
          <w:sz w:val="24"/>
          <w:szCs w:val="24"/>
        </w:rPr>
        <w:t>в письменном виде перечень необходимых для регистрации прав документов и разъяснения о порядке их подачи</w:t>
      </w:r>
      <w:r w:rsidRPr="00F43DB9">
        <w:rPr>
          <w:rFonts w:ascii="Segoe UI" w:hAnsi="Segoe UI" w:cs="Segoe UI"/>
          <w:color w:val="000000"/>
          <w:sz w:val="24"/>
          <w:szCs w:val="24"/>
        </w:rPr>
        <w:t>.</w:t>
      </w:r>
    </w:p>
    <w:p w:rsidR="00B06E73" w:rsidRDefault="00B06E73" w:rsidP="00B06E7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BB109" wp14:editId="34636776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5715" t="8255" r="13335" b="1079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8E0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7.35pt;margin-top:8.75pt;width:49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" strokecolor="#0070c0"/>
            </w:pict>
          </mc:Fallback>
        </mc:AlternateContent>
      </w:r>
      <w:r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  <w:t>О Росреестре</w:t>
      </w:r>
    </w:p>
    <w:p w:rsidR="00B06E73" w:rsidRDefault="00B06E73" w:rsidP="00B06E73">
      <w:pPr>
        <w:widowControl w:val="0"/>
        <w:suppressAutoHyphens/>
        <w:spacing w:before="120" w:after="0" w:line="240" w:lineRule="auto"/>
        <w:jc w:val="both"/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</w:pPr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>Росреестр</w:t>
      </w:r>
      <w:proofErr w:type="spellEnd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 xml:space="preserve"> являются ФГБУ «ФКП </w:t>
      </w:r>
      <w:proofErr w:type="spellStart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 xml:space="preserve">» и ФГБУ «Центр геодезии, картографии и ИПД». </w:t>
      </w:r>
    </w:p>
    <w:p w:rsidR="00A24131" w:rsidRPr="00B06E73" w:rsidRDefault="00A24131" w:rsidP="00B06E73"/>
    <w:sectPr w:rsidR="00A24131" w:rsidRPr="00B0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D35DA"/>
    <w:multiLevelType w:val="hybridMultilevel"/>
    <w:tmpl w:val="6F5CAC8C"/>
    <w:lvl w:ilvl="0" w:tplc="03D08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77"/>
    <w:rsid w:val="00A24131"/>
    <w:rsid w:val="00B06E73"/>
    <w:rsid w:val="00C5643B"/>
    <w:rsid w:val="00D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DCEE3-76CD-4F5A-A255-8AF194BF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2017-02-20T14:43:00Z</dcterms:created>
  <dcterms:modified xsi:type="dcterms:W3CDTF">2017-02-20T14:43:00Z</dcterms:modified>
</cp:coreProperties>
</file>